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611A" w14:textId="4609665E" w:rsidR="00D84CE5" w:rsidRPr="00182DB4" w:rsidRDefault="00EC69AE">
      <w:pPr>
        <w:rPr>
          <w:b/>
          <w:bCs/>
          <w:sz w:val="24"/>
          <w:szCs w:val="24"/>
        </w:rPr>
      </w:pPr>
      <w:r>
        <w:rPr>
          <w:b/>
          <w:bCs/>
          <w:sz w:val="24"/>
          <w:szCs w:val="24"/>
        </w:rPr>
        <w:t xml:space="preserve">Verslag </w:t>
      </w:r>
      <w:r w:rsidR="00AE4448">
        <w:rPr>
          <w:b/>
          <w:bCs/>
          <w:sz w:val="24"/>
          <w:szCs w:val="24"/>
        </w:rPr>
        <w:tab/>
      </w:r>
      <w:r w:rsidR="00D84CE5" w:rsidRPr="00182DB4">
        <w:rPr>
          <w:b/>
          <w:bCs/>
          <w:sz w:val="24"/>
          <w:szCs w:val="24"/>
        </w:rPr>
        <w:t>Ouderraad basisschool Brakkenstein</w:t>
      </w:r>
    </w:p>
    <w:p w14:paraId="4FB41A76" w14:textId="26D7C471" w:rsidR="00D84CE5" w:rsidRDefault="00D84CE5" w:rsidP="00DE6B2C">
      <w:pPr>
        <w:spacing w:after="0"/>
      </w:pPr>
      <w:r>
        <w:t xml:space="preserve">Datum: </w:t>
      </w:r>
      <w:r>
        <w:tab/>
      </w:r>
      <w:r w:rsidR="007A6AEB">
        <w:t xml:space="preserve">20 september </w:t>
      </w:r>
      <w:r w:rsidR="00D403B3">
        <w:t>2021</w:t>
      </w:r>
    </w:p>
    <w:p w14:paraId="3811BA5A" w14:textId="1616764D" w:rsidR="00D90747" w:rsidRDefault="00721251" w:rsidP="00DE6B2C">
      <w:pPr>
        <w:spacing w:after="0"/>
        <w:ind w:left="1410" w:hanging="1410"/>
      </w:pPr>
      <w:r>
        <w:t xml:space="preserve">Tijd: </w:t>
      </w:r>
      <w:r>
        <w:tab/>
        <w:t>20.00 uur</w:t>
      </w:r>
    </w:p>
    <w:p w14:paraId="76C535AC" w14:textId="09CFC03A" w:rsidR="00721251" w:rsidRPr="00F9253D" w:rsidRDefault="00721251" w:rsidP="00DE6B2C">
      <w:pPr>
        <w:pBdr>
          <w:bottom w:val="single" w:sz="6" w:space="1" w:color="auto"/>
        </w:pBdr>
        <w:spacing w:after="0"/>
        <w:ind w:left="1410" w:hanging="1410"/>
      </w:pPr>
      <w:r w:rsidRPr="00F9253D">
        <w:t xml:space="preserve">Locatie: </w:t>
      </w:r>
      <w:r w:rsidRPr="00F9253D">
        <w:tab/>
      </w:r>
      <w:r w:rsidR="00E96CEC">
        <w:t>school</w:t>
      </w:r>
      <w:r w:rsidR="00F9253D" w:rsidRPr="00F9253D">
        <w:t xml:space="preserve"> </w:t>
      </w:r>
    </w:p>
    <w:p w14:paraId="60CDDC4E" w14:textId="54897A12" w:rsidR="00461EB2" w:rsidRDefault="00461EB2" w:rsidP="00721251">
      <w:pPr>
        <w:pStyle w:val="Lijstalinea"/>
      </w:pPr>
    </w:p>
    <w:p w14:paraId="68553A0C" w14:textId="77777777" w:rsidR="00461EB2" w:rsidRPr="00F9253D" w:rsidRDefault="00461EB2" w:rsidP="00721251">
      <w:pPr>
        <w:pStyle w:val="Lijstalinea"/>
      </w:pPr>
    </w:p>
    <w:p w14:paraId="0F08C74F" w14:textId="16937754" w:rsidR="001C5A56" w:rsidRDefault="00D84CE5" w:rsidP="00D026DC">
      <w:pPr>
        <w:pStyle w:val="Lijstalinea"/>
        <w:numPr>
          <w:ilvl w:val="0"/>
          <w:numId w:val="1"/>
        </w:numPr>
        <w:rPr>
          <w:b/>
          <w:bCs/>
        </w:rPr>
      </w:pPr>
      <w:r w:rsidRPr="00DE6B2C">
        <w:rPr>
          <w:b/>
          <w:bCs/>
        </w:rPr>
        <w:t>Opening</w:t>
      </w:r>
      <w:r w:rsidR="004145F2" w:rsidRPr="00DE6B2C">
        <w:rPr>
          <w:b/>
          <w:bCs/>
        </w:rPr>
        <w:t xml:space="preserve"> en </w:t>
      </w:r>
      <w:r w:rsidR="003204BE">
        <w:rPr>
          <w:b/>
          <w:bCs/>
        </w:rPr>
        <w:t xml:space="preserve">welkom </w:t>
      </w:r>
    </w:p>
    <w:p w14:paraId="6B2D8445" w14:textId="77777777" w:rsidR="009016CB" w:rsidRDefault="00FD78C6" w:rsidP="00CE63B3">
      <w:pPr>
        <w:pStyle w:val="Lijstalinea"/>
      </w:pPr>
      <w:r w:rsidRPr="00BA25C5">
        <w:t>Anneke heet iedereen welkom, in het bijzonder</w:t>
      </w:r>
      <w:r w:rsidR="009016CB">
        <w:t xml:space="preserve"> nieuw OR-lid</w:t>
      </w:r>
      <w:r w:rsidRPr="00BA25C5">
        <w:t xml:space="preserve"> Naomi.</w:t>
      </w:r>
      <w:r w:rsidR="00BA25C5">
        <w:t xml:space="preserve"> </w:t>
      </w:r>
    </w:p>
    <w:p w14:paraId="325583CB" w14:textId="14061DA3" w:rsidR="00CE63B3" w:rsidRDefault="00BA25C5" w:rsidP="00CE63B3">
      <w:pPr>
        <w:pStyle w:val="Lijstalinea"/>
      </w:pPr>
      <w:r>
        <w:t>Simone heeft afgemeld.</w:t>
      </w:r>
      <w:r w:rsidR="009016CB">
        <w:t xml:space="preserve"> </w:t>
      </w:r>
    </w:p>
    <w:p w14:paraId="52014A7D" w14:textId="45BA81C2" w:rsidR="00CE63B3" w:rsidRPr="009016CB" w:rsidRDefault="009016CB" w:rsidP="009016CB">
      <w:pPr>
        <w:pStyle w:val="Lijstalinea"/>
      </w:pPr>
      <w:r>
        <w:t xml:space="preserve">We hebben een nieuwe foto gemaakt. Die komt op de website en we verspreiden ‘m via </w:t>
      </w:r>
      <w:proofErr w:type="spellStart"/>
      <w:r>
        <w:t>Social</w:t>
      </w:r>
      <w:proofErr w:type="spellEnd"/>
      <w:r>
        <w:t xml:space="preserve"> Schools. Met de namen van de kinderen erbij, om de herkenbaarheid van ieder lid te vergroten. Anneke maakt een opzetje. </w:t>
      </w:r>
    </w:p>
    <w:p w14:paraId="7A60FAB3" w14:textId="77777777" w:rsidR="00D026DC" w:rsidRDefault="00D026DC" w:rsidP="00D026DC">
      <w:pPr>
        <w:pStyle w:val="Lijstalinea"/>
      </w:pPr>
    </w:p>
    <w:p w14:paraId="0A57EA6A" w14:textId="2ABB8BF7" w:rsidR="00BE7900" w:rsidRPr="00DE6B2C" w:rsidRDefault="00393E96" w:rsidP="00BE7900">
      <w:pPr>
        <w:pStyle w:val="Lijstalinea"/>
        <w:numPr>
          <w:ilvl w:val="0"/>
          <w:numId w:val="1"/>
        </w:numPr>
        <w:rPr>
          <w:b/>
          <w:bCs/>
        </w:rPr>
      </w:pPr>
      <w:r w:rsidRPr="00DE6B2C">
        <w:rPr>
          <w:b/>
          <w:bCs/>
        </w:rPr>
        <w:t>Actielijst</w:t>
      </w:r>
      <w:r w:rsidR="00453754" w:rsidRPr="00DE6B2C">
        <w:rPr>
          <w:b/>
          <w:bCs/>
        </w:rPr>
        <w:t xml:space="preserve"> </w:t>
      </w:r>
      <w:r w:rsidR="00824FEA">
        <w:rPr>
          <w:b/>
          <w:bCs/>
        </w:rPr>
        <w:t xml:space="preserve">7 juli </w:t>
      </w:r>
      <w:r w:rsidR="00E96CEC">
        <w:rPr>
          <w:b/>
          <w:bCs/>
        </w:rPr>
        <w:t>2021</w:t>
      </w:r>
      <w:r w:rsidRPr="00DE6B2C">
        <w:rPr>
          <w:b/>
          <w:bCs/>
        </w:rPr>
        <w:tab/>
      </w:r>
      <w:r w:rsidR="0086074E" w:rsidRPr="00DE6B2C">
        <w:rPr>
          <w:b/>
          <w:bCs/>
        </w:rPr>
        <w:tab/>
      </w:r>
      <w:r w:rsidR="0086074E" w:rsidRPr="00DE6B2C">
        <w:rPr>
          <w:b/>
          <w:bCs/>
        </w:rPr>
        <w:tab/>
      </w:r>
      <w:r w:rsidR="0086074E" w:rsidRPr="00DE6B2C">
        <w:rPr>
          <w:b/>
          <w:bCs/>
        </w:rPr>
        <w:tab/>
      </w:r>
      <w:r w:rsidR="00453754" w:rsidRPr="00DE6B2C">
        <w:rPr>
          <w:b/>
          <w:bCs/>
        </w:rPr>
        <w:tab/>
      </w:r>
      <w:r w:rsidR="00453754" w:rsidRPr="00DE6B2C">
        <w:rPr>
          <w:b/>
          <w:bCs/>
        </w:rPr>
        <w:tab/>
      </w:r>
    </w:p>
    <w:p w14:paraId="124428AB" w14:textId="0139C966" w:rsidR="006313DE" w:rsidRDefault="009016CB" w:rsidP="00BA25C5">
      <w:pPr>
        <w:pStyle w:val="Lijstalinea"/>
      </w:pPr>
      <w:r>
        <w:t>Op de actielijst blijft staan:</w:t>
      </w:r>
      <w:r w:rsidR="00BA25C5">
        <w:t xml:space="preserve"> Met Mandy meedenken over alternatieven huidige school fotograaf.</w:t>
      </w:r>
    </w:p>
    <w:p w14:paraId="70839158" w14:textId="3A8548DF" w:rsidR="00BC10ED" w:rsidRDefault="00BC10ED" w:rsidP="00D87EE8">
      <w:pPr>
        <w:pStyle w:val="Lijstalinea"/>
      </w:pPr>
    </w:p>
    <w:p w14:paraId="6812EDB0" w14:textId="45165BEA" w:rsidR="00BA25C5" w:rsidRPr="00ED7534" w:rsidRDefault="00BE7900" w:rsidP="00BA25C5">
      <w:pPr>
        <w:pStyle w:val="Lijstalinea"/>
        <w:numPr>
          <w:ilvl w:val="0"/>
          <w:numId w:val="1"/>
        </w:numPr>
        <w:rPr>
          <w:b/>
          <w:bCs/>
        </w:rPr>
      </w:pPr>
      <w:r w:rsidRPr="00DE6B2C">
        <w:rPr>
          <w:b/>
          <w:bCs/>
        </w:rPr>
        <w:t>Bespreekpunten met het schoolteam</w:t>
      </w:r>
      <w:r w:rsidR="00F2248C">
        <w:rPr>
          <w:b/>
          <w:bCs/>
        </w:rPr>
        <w:t xml:space="preserve"> </w:t>
      </w:r>
    </w:p>
    <w:p w14:paraId="4F563B36" w14:textId="56736FD0" w:rsidR="00BA25C5" w:rsidRPr="004A3B18" w:rsidRDefault="00ED7534" w:rsidP="00BA25C5">
      <w:pPr>
        <w:pStyle w:val="Lijstalinea"/>
      </w:pPr>
      <w:r>
        <w:t xml:space="preserve">Als extra </w:t>
      </w:r>
      <w:r w:rsidR="00BA25C5" w:rsidRPr="004A3B18">
        <w:t>punt vanuit het schoolteam</w:t>
      </w:r>
      <w:r>
        <w:t xml:space="preserve"> geeft Anneke S. vooraf ter overweging mee om de ouderbijdrage dit jaar onveranderd te laten en te besteden aan een extra initiatief, zoals AB Houtbewerking</w:t>
      </w:r>
      <w:r w:rsidR="00BA25C5" w:rsidRPr="004A3B18">
        <w:t xml:space="preserve">. </w:t>
      </w:r>
      <w:r w:rsidR="00BC54E8">
        <w:t>Zij geeft verder mee dat een wijziging van de ouderbijdrage mogelijk om instemming vraagt van de oudergeleding van de MR. Dit zal zij nader uitzoeken.</w:t>
      </w:r>
    </w:p>
    <w:p w14:paraId="18553F3C" w14:textId="77777777" w:rsidR="00BA25C5" w:rsidRPr="000E4390" w:rsidRDefault="00BA25C5" w:rsidP="00BA25C5">
      <w:pPr>
        <w:pStyle w:val="Lijstalinea"/>
        <w:rPr>
          <w:b/>
          <w:bCs/>
        </w:rPr>
      </w:pPr>
    </w:p>
    <w:p w14:paraId="6AFA7FFF" w14:textId="77777777" w:rsidR="00ED7534" w:rsidRDefault="00824FEA" w:rsidP="004A3B18">
      <w:pPr>
        <w:pStyle w:val="Lijstalinea"/>
        <w:numPr>
          <w:ilvl w:val="0"/>
          <w:numId w:val="15"/>
        </w:numPr>
      </w:pPr>
      <w:r w:rsidRPr="00883035">
        <w:t>Terugblik op de start van het nieuwe schooljaar</w:t>
      </w:r>
      <w:r w:rsidR="007E5372" w:rsidRPr="00883035">
        <w:t xml:space="preserve"> /informatiebijeenkomsten</w:t>
      </w:r>
    </w:p>
    <w:p w14:paraId="35D45A3E" w14:textId="0798DE1D" w:rsidR="004A3B18" w:rsidRDefault="00ED7534" w:rsidP="00ED7534">
      <w:pPr>
        <w:pStyle w:val="Lijstalinea"/>
      </w:pPr>
      <w:r>
        <w:t>De informatiebijeenkomsten zijn r</w:t>
      </w:r>
      <w:r w:rsidR="004A3B18">
        <w:t xml:space="preserve">edelijk goed bezocht. De live </w:t>
      </w:r>
      <w:r>
        <w:t>bijeenkomsten</w:t>
      </w:r>
      <w:r w:rsidR="004A3B18">
        <w:t xml:space="preserve"> voor de kleuters en groep 3 werden gewaardeerd</w:t>
      </w:r>
      <w:r>
        <w:t xml:space="preserve"> door ouders</w:t>
      </w:r>
      <w:r w:rsidR="004A3B18">
        <w:t xml:space="preserve">: </w:t>
      </w:r>
      <w:r>
        <w:t xml:space="preserve">het is </w:t>
      </w:r>
      <w:r w:rsidR="004A3B18">
        <w:t xml:space="preserve">fijn om andere ouders weer te ontmoeten. </w:t>
      </w:r>
      <w:r>
        <w:t xml:space="preserve">Aandachtspunt voor </w:t>
      </w:r>
      <w:r w:rsidR="00436D3B">
        <w:t>volgende informatiebijeenkomst</w:t>
      </w:r>
      <w:r>
        <w:t>: o</w:t>
      </w:r>
      <w:r w:rsidR="004A3B18">
        <w:t xml:space="preserve">mdat het overdag was, was het voor sommige ouders (zeker met kleinere kinderen) passen en meten om erbij te zijn. </w:t>
      </w:r>
      <w:r>
        <w:t>In de informatiebijeenkomst van g</w:t>
      </w:r>
      <w:r w:rsidR="004A3B18">
        <w:t xml:space="preserve">roep 7/8 en </w:t>
      </w:r>
      <w:r>
        <w:t xml:space="preserve">de gezamenlijke groepen </w:t>
      </w:r>
      <w:r w:rsidR="004A3B18">
        <w:t xml:space="preserve">8 </w:t>
      </w:r>
      <w:r>
        <w:t>was er veel</w:t>
      </w:r>
      <w:r w:rsidR="004A3B18">
        <w:t xml:space="preserve"> overlap.</w:t>
      </w:r>
      <w:r>
        <w:t xml:space="preserve"> </w:t>
      </w:r>
    </w:p>
    <w:p w14:paraId="6A575C0B" w14:textId="26F0919E" w:rsidR="004A3B18" w:rsidRDefault="00ED7534" w:rsidP="00ED7534">
      <w:pPr>
        <w:pStyle w:val="Lijstalinea"/>
      </w:pPr>
      <w:r>
        <w:t xml:space="preserve">De startgesprekken in groep 8 vinden plaats zonder ouders. Dat is onder meer omdat de </w:t>
      </w:r>
      <w:proofErr w:type="spellStart"/>
      <w:r>
        <w:t>pre-advies</w:t>
      </w:r>
      <w:proofErr w:type="spellEnd"/>
      <w:r>
        <w:t xml:space="preserve"> gesprekken met ouders al </w:t>
      </w:r>
      <w:r w:rsidR="004A3B18">
        <w:t>gepland worden in november.</w:t>
      </w:r>
    </w:p>
    <w:p w14:paraId="760F1657" w14:textId="77777777" w:rsidR="00ED7534" w:rsidRDefault="00ED7534" w:rsidP="00ED7534">
      <w:pPr>
        <w:pStyle w:val="Lijstalinea"/>
      </w:pPr>
    </w:p>
    <w:p w14:paraId="10308D8F" w14:textId="77777777" w:rsidR="00ED7534" w:rsidRDefault="007E7983" w:rsidP="004A3B18">
      <w:pPr>
        <w:pStyle w:val="Lijstalinea"/>
        <w:numPr>
          <w:ilvl w:val="0"/>
          <w:numId w:val="15"/>
        </w:numPr>
      </w:pPr>
      <w:r>
        <w:t>Halen en brengen van kinderen?</w:t>
      </w:r>
    </w:p>
    <w:p w14:paraId="3680150E" w14:textId="2AA199A1" w:rsidR="0020559E" w:rsidRDefault="004A3B18" w:rsidP="006C460A">
      <w:pPr>
        <w:pStyle w:val="Lijstalinea"/>
      </w:pPr>
      <w:r>
        <w:t xml:space="preserve">De </w:t>
      </w:r>
      <w:r w:rsidR="00ED7534">
        <w:t>startt</w:t>
      </w:r>
      <w:r>
        <w:t>ijden zijn gelijk getrokken</w:t>
      </w:r>
      <w:r w:rsidR="00ED7534">
        <w:t xml:space="preserve"> voor alle groepen</w:t>
      </w:r>
      <w:r>
        <w:t xml:space="preserve">. </w:t>
      </w:r>
      <w:r w:rsidR="00436D3B">
        <w:t>De</w:t>
      </w:r>
      <w:r>
        <w:t xml:space="preserve"> kleuters blijven </w:t>
      </w:r>
      <w:r w:rsidR="00ED7534">
        <w:t xml:space="preserve">definitief </w:t>
      </w:r>
      <w:r>
        <w:t>vanaf de voorkant het schoolgebouw in komen. Di</w:t>
      </w:r>
      <w:r w:rsidR="00ED7534">
        <w:t>t valt samen met de k</w:t>
      </w:r>
      <w:r>
        <w:t xml:space="preserve">euze </w:t>
      </w:r>
      <w:r w:rsidR="00ED7534">
        <w:t xml:space="preserve">die </w:t>
      </w:r>
      <w:r>
        <w:t>is gemaakt om</w:t>
      </w:r>
      <w:r w:rsidR="006C460A">
        <w:t xml:space="preserve"> </w:t>
      </w:r>
      <w:r>
        <w:t xml:space="preserve">ouders </w:t>
      </w:r>
      <w:r w:rsidR="006C460A">
        <w:t>niet meer in de school te laten bij het wegbrengen. Wat betreft de achterkant van de school gaat het schoolteam de k</w:t>
      </w:r>
      <w:r w:rsidR="0020559E">
        <w:t xml:space="preserve">omende weken </w:t>
      </w:r>
      <w:r w:rsidR="006C460A">
        <w:t>be</w:t>
      </w:r>
      <w:r w:rsidR="0020559E">
        <w:t xml:space="preserve">kijken of ouders ook weer ‘gewoon’ op het </w:t>
      </w:r>
      <w:r w:rsidR="006C460A">
        <w:t>schoolplein</w:t>
      </w:r>
      <w:r w:rsidR="0020559E">
        <w:t xml:space="preserve"> kunnen wachten</w:t>
      </w:r>
      <w:r w:rsidR="006C460A">
        <w:t xml:space="preserve"> – uiteraard is dit ook afhankelijk van de dan geldende corona maatregelen</w:t>
      </w:r>
      <w:r w:rsidR="0020559E">
        <w:t>. Het is erg druk op het pad voor de school. Zeker met de bakfiets van Struin midden in het pad.</w:t>
      </w:r>
      <w:r w:rsidR="006C460A">
        <w:t xml:space="preserve"> Dus vanuit de ouders wordt het toegejuicht als we weer op het schoolplein kunnen wachten. </w:t>
      </w:r>
    </w:p>
    <w:p w14:paraId="65B0E055" w14:textId="148F8B6F" w:rsidR="004A3B18" w:rsidRDefault="004A3B18" w:rsidP="004A3B18">
      <w:pPr>
        <w:pStyle w:val="Lijstalinea"/>
        <w:ind w:left="1080"/>
      </w:pPr>
    </w:p>
    <w:p w14:paraId="61E4E1E9" w14:textId="24BB9784" w:rsidR="00436D3B" w:rsidRDefault="00436D3B" w:rsidP="004A3B18">
      <w:pPr>
        <w:pStyle w:val="Lijstalinea"/>
        <w:ind w:left="1080"/>
      </w:pPr>
    </w:p>
    <w:p w14:paraId="4BB05DB2" w14:textId="48075F17" w:rsidR="00436D3B" w:rsidRDefault="00436D3B" w:rsidP="004A3B18">
      <w:pPr>
        <w:pStyle w:val="Lijstalinea"/>
        <w:ind w:left="1080"/>
      </w:pPr>
    </w:p>
    <w:p w14:paraId="5DD7BEA2" w14:textId="38B93F6B" w:rsidR="00436D3B" w:rsidRDefault="00436D3B" w:rsidP="004A3B18">
      <w:pPr>
        <w:pStyle w:val="Lijstalinea"/>
        <w:ind w:left="1080"/>
      </w:pPr>
    </w:p>
    <w:p w14:paraId="35C2BB4C" w14:textId="77777777" w:rsidR="00436D3B" w:rsidRDefault="00436D3B" w:rsidP="004A3B18">
      <w:pPr>
        <w:pStyle w:val="Lijstalinea"/>
        <w:ind w:left="1080"/>
      </w:pPr>
    </w:p>
    <w:p w14:paraId="4ED57273" w14:textId="6E68F6A9" w:rsidR="000839E1" w:rsidRDefault="00F5427C" w:rsidP="009B6DAF">
      <w:pPr>
        <w:pStyle w:val="Lijstalinea"/>
        <w:numPr>
          <w:ilvl w:val="0"/>
          <w:numId w:val="15"/>
        </w:numPr>
      </w:pPr>
      <w:r>
        <w:lastRenderedPageBreak/>
        <w:t>W</w:t>
      </w:r>
      <w:r w:rsidR="000839E1">
        <w:t>eer organiseren van inloop momenten</w:t>
      </w:r>
      <w:r>
        <w:t>?</w:t>
      </w:r>
    </w:p>
    <w:p w14:paraId="7887DC56" w14:textId="4758AB4C" w:rsidR="0020559E" w:rsidRDefault="006C460A" w:rsidP="006C460A">
      <w:pPr>
        <w:pStyle w:val="Lijstalinea"/>
      </w:pPr>
      <w:r>
        <w:t>Dat o</w:t>
      </w:r>
      <w:r w:rsidR="0020559E">
        <w:t xml:space="preserve">uders niet meer in school </w:t>
      </w:r>
      <w:r>
        <w:t>komen met het wegbrengen i</w:t>
      </w:r>
      <w:r w:rsidR="0020559E">
        <w:t xml:space="preserve">s de standaard, maar inloop momenten kunnen straks wel weer. </w:t>
      </w:r>
      <w:r>
        <w:t xml:space="preserve">De </w:t>
      </w:r>
      <w:r w:rsidR="0020559E">
        <w:t xml:space="preserve">OR wordt uitgenodigd om mee te denken om </w:t>
      </w:r>
      <w:r>
        <w:t>dit</w:t>
      </w:r>
      <w:r w:rsidR="0020559E">
        <w:t xml:space="preserve"> vorm te geven. </w:t>
      </w:r>
      <w:r>
        <w:t>De g</w:t>
      </w:r>
      <w:r w:rsidR="0020559E">
        <w:t>edachte is nu om te werken met</w:t>
      </w:r>
      <w:r w:rsidR="00F971F3">
        <w:t xml:space="preserve"> een inloop per halve groep</w:t>
      </w:r>
      <w:r w:rsidR="0020559E">
        <w:t xml:space="preserve">, </w:t>
      </w:r>
      <w:r>
        <w:t>zo</w:t>
      </w:r>
      <w:r w:rsidR="0020559E">
        <w:t xml:space="preserve">dat je 1x per 2 maanden </w:t>
      </w:r>
      <w:r>
        <w:t xml:space="preserve">per kind een inloopmoment hebt. </w:t>
      </w:r>
      <w:r w:rsidR="0020559E">
        <w:t xml:space="preserve"> </w:t>
      </w:r>
    </w:p>
    <w:p w14:paraId="154C78B5" w14:textId="77777777" w:rsidR="0020559E" w:rsidRDefault="0020559E" w:rsidP="0020559E">
      <w:pPr>
        <w:pStyle w:val="Lijstalinea"/>
        <w:ind w:left="1080"/>
      </w:pPr>
    </w:p>
    <w:p w14:paraId="466AE0CD" w14:textId="54CCDABE" w:rsidR="007E5372" w:rsidRDefault="007E5372" w:rsidP="00824FEA">
      <w:pPr>
        <w:pStyle w:val="Lijstalinea"/>
        <w:numPr>
          <w:ilvl w:val="0"/>
          <w:numId w:val="15"/>
        </w:numPr>
      </w:pPr>
      <w:r w:rsidRPr="00883035">
        <w:t xml:space="preserve">Komende activiteiten: </w:t>
      </w:r>
      <w:r w:rsidR="000839E1">
        <w:t xml:space="preserve">AB Houtcreaties, </w:t>
      </w:r>
      <w:r w:rsidRPr="00883035">
        <w:t xml:space="preserve">Kinderboekenweek, </w:t>
      </w:r>
      <w:r w:rsidR="000839E1">
        <w:t>Doe dag (?)</w:t>
      </w:r>
    </w:p>
    <w:p w14:paraId="51F0A0F6" w14:textId="27680C2F" w:rsidR="00CB30DA" w:rsidRDefault="00CB30DA" w:rsidP="00F04C95">
      <w:pPr>
        <w:pStyle w:val="Lijstalinea"/>
        <w:numPr>
          <w:ilvl w:val="0"/>
          <w:numId w:val="23"/>
        </w:numPr>
      </w:pPr>
      <w:r>
        <w:t>AB is vandaag begonnen bij de kleuters. Ze zijn er vier dagen.</w:t>
      </w:r>
      <w:r w:rsidR="00F04C95">
        <w:t xml:space="preserve"> De eerste geluiden zijn heel positief!</w:t>
      </w:r>
    </w:p>
    <w:p w14:paraId="5DA84136" w14:textId="2BA4117F" w:rsidR="00F04C95" w:rsidRDefault="00F04C95" w:rsidP="00F04C95">
      <w:pPr>
        <w:pStyle w:val="Lijstalinea"/>
        <w:numPr>
          <w:ilvl w:val="0"/>
          <w:numId w:val="23"/>
        </w:numPr>
      </w:pPr>
      <w:r>
        <w:t>Volgende week komt ook Troef.</w:t>
      </w:r>
    </w:p>
    <w:p w14:paraId="3AF0E77A" w14:textId="39E8C834" w:rsidR="00F04C95" w:rsidRDefault="006C460A" w:rsidP="00F04C95">
      <w:pPr>
        <w:pStyle w:val="Lijstalinea"/>
        <w:numPr>
          <w:ilvl w:val="0"/>
          <w:numId w:val="23"/>
        </w:numPr>
      </w:pPr>
      <w:r>
        <w:t>Kinderboekenweek</w:t>
      </w:r>
      <w:r w:rsidR="00F04C95">
        <w:t xml:space="preserve">: Annemarie </w:t>
      </w:r>
      <w:r>
        <w:t>coördineert dit vanuit school</w:t>
      </w:r>
      <w:r w:rsidR="00F04C95">
        <w:t>. Het is nog niet duidelijk of er iets</w:t>
      </w:r>
      <w:r>
        <w:t xml:space="preserve"> ludieks kan worden gedaan, wat de </w:t>
      </w:r>
      <w:r w:rsidR="00F04C95">
        <w:t>opening betreft. Annemiek houdt zich beschikbaar.</w:t>
      </w:r>
    </w:p>
    <w:p w14:paraId="0838C51F" w14:textId="703E2292" w:rsidR="00F04C95" w:rsidRDefault="00F04C95" w:rsidP="000A0B68">
      <w:pPr>
        <w:pStyle w:val="Lijstalinea"/>
        <w:numPr>
          <w:ilvl w:val="0"/>
          <w:numId w:val="23"/>
        </w:numPr>
      </w:pPr>
      <w:r>
        <w:t xml:space="preserve">Doe-dag: </w:t>
      </w:r>
      <w:r w:rsidR="006C460A">
        <w:t xml:space="preserve">het </w:t>
      </w:r>
      <w:r>
        <w:t xml:space="preserve">blijft een wens om dit schooljaar </w:t>
      </w:r>
      <w:r w:rsidR="006C460A">
        <w:t xml:space="preserve">voor onder-, midden- en bovenbouw een Doe-dag </w:t>
      </w:r>
      <w:r>
        <w:t>te organiseren. Het is goed als het schoolteam alvast gaat nadenken</w:t>
      </w:r>
      <w:r w:rsidRPr="00F04C95">
        <w:rPr>
          <w:i/>
          <w:iCs/>
        </w:rPr>
        <w:t xml:space="preserve"> wanneer</w:t>
      </w:r>
      <w:r>
        <w:t xml:space="preserve"> dit plaats kan vinden.</w:t>
      </w:r>
    </w:p>
    <w:p w14:paraId="5A987FB4" w14:textId="77777777" w:rsidR="00F04C95" w:rsidRPr="00883035" w:rsidRDefault="00F04C95" w:rsidP="00CB30DA">
      <w:pPr>
        <w:pStyle w:val="Lijstalinea"/>
        <w:ind w:left="1080"/>
      </w:pPr>
    </w:p>
    <w:p w14:paraId="044D3DD7" w14:textId="112F30D8" w:rsidR="002D4AB2" w:rsidRDefault="007E5372" w:rsidP="00F04C95">
      <w:pPr>
        <w:pStyle w:val="Lijstalinea"/>
        <w:numPr>
          <w:ilvl w:val="0"/>
          <w:numId w:val="15"/>
        </w:numPr>
      </w:pPr>
      <w:r w:rsidRPr="00883035">
        <w:t>Werkgroepindeling: wie wordt vanuit het schoolteam gekoppeld aan de werkgroepen van de Ouderraad?</w:t>
      </w:r>
    </w:p>
    <w:p w14:paraId="45201001" w14:textId="145226C2" w:rsidR="00F04C95" w:rsidRDefault="00F04C95" w:rsidP="002D4AB2">
      <w:pPr>
        <w:pStyle w:val="Lijstalinea"/>
      </w:pPr>
      <w:r>
        <w:t>Anneke S</w:t>
      </w:r>
      <w:r w:rsidR="002D4AB2">
        <w:t xml:space="preserve"> laat dit spoedig weten</w:t>
      </w:r>
      <w:r>
        <w:t>.</w:t>
      </w:r>
    </w:p>
    <w:p w14:paraId="2EA595C1" w14:textId="77777777" w:rsidR="002D4AB2" w:rsidRPr="00883035" w:rsidRDefault="002D4AB2" w:rsidP="002D4AB2">
      <w:pPr>
        <w:pStyle w:val="Lijstalinea"/>
        <w:ind w:left="1080"/>
      </w:pPr>
    </w:p>
    <w:p w14:paraId="10CDAB64" w14:textId="10A9036D" w:rsidR="007E5372" w:rsidRDefault="00F04C95" w:rsidP="00824FEA">
      <w:pPr>
        <w:pStyle w:val="Lijstalinea"/>
        <w:numPr>
          <w:ilvl w:val="0"/>
          <w:numId w:val="15"/>
        </w:numPr>
      </w:pPr>
      <w:r>
        <w:t xml:space="preserve">Hoofdluis </w:t>
      </w:r>
    </w:p>
    <w:p w14:paraId="3EF537FA" w14:textId="4385FDFD" w:rsidR="00F04C95" w:rsidRDefault="002D4AB2" w:rsidP="002D4AB2">
      <w:pPr>
        <w:pStyle w:val="Lijstalinea"/>
      </w:pPr>
      <w:r>
        <w:t xml:space="preserve">Het schoolteam heeft </w:t>
      </w:r>
      <w:proofErr w:type="spellStart"/>
      <w:r w:rsidR="00F04C95">
        <w:t>Irna</w:t>
      </w:r>
      <w:proofErr w:type="spellEnd"/>
      <w:r>
        <w:t xml:space="preserve"> Hertel weer gevraagd om dit op te pakken. Eerst</w:t>
      </w:r>
      <w:r w:rsidR="005F7447">
        <w:t>e</w:t>
      </w:r>
      <w:r>
        <w:t xml:space="preserve"> keer kammen is gepland op 3 november. </w:t>
      </w:r>
    </w:p>
    <w:p w14:paraId="75AACD90" w14:textId="77777777" w:rsidR="002D4AB2" w:rsidRDefault="002D4AB2" w:rsidP="00F04C95">
      <w:pPr>
        <w:pStyle w:val="Lijstalinea"/>
        <w:ind w:left="1080"/>
      </w:pPr>
    </w:p>
    <w:p w14:paraId="37DFA9CF" w14:textId="06603FCC" w:rsidR="00F04C95" w:rsidRDefault="00F04C95" w:rsidP="00F04C95">
      <w:pPr>
        <w:pStyle w:val="Lijstalinea"/>
        <w:numPr>
          <w:ilvl w:val="0"/>
          <w:numId w:val="15"/>
        </w:numPr>
      </w:pPr>
      <w:proofErr w:type="spellStart"/>
      <w:r>
        <w:t>Buitenspeelmateriaal</w:t>
      </w:r>
      <w:proofErr w:type="spellEnd"/>
    </w:p>
    <w:p w14:paraId="15236E23" w14:textId="0DA24FFC" w:rsidR="002D4AB2" w:rsidRDefault="002D4AB2" w:rsidP="002D4AB2">
      <w:pPr>
        <w:pStyle w:val="Lijstalinea"/>
      </w:pPr>
      <w:r>
        <w:t xml:space="preserve">Anneke H. vroeg zich af hoe de materialen in gebruik zijn genomen. Anneke S. geeft aan dat er veel en dankbaar gebruik van wordt gemaakt. </w:t>
      </w:r>
      <w:r w:rsidR="00E8088F" w:rsidRPr="00E8088F">
        <w:rPr>
          <w:rFonts w:cstheme="minorHAnsi"/>
          <w:color w:val="201F1E"/>
          <w:shd w:val="clear" w:color="auto" w:fill="FFFFFF"/>
        </w:rPr>
        <w:t xml:space="preserve">Mandy </w:t>
      </w:r>
      <w:r w:rsidR="00E8088F" w:rsidRPr="00E8088F">
        <w:rPr>
          <w:rFonts w:cstheme="minorHAnsi"/>
          <w:color w:val="201F1E"/>
          <w:shd w:val="clear" w:color="auto" w:fill="FFFFFF"/>
        </w:rPr>
        <w:t>zoekt nog samen met de gymleerkrachten uit welke hockeysticks veilig zijn om aan te schaffen.</w:t>
      </w:r>
      <w:r w:rsidR="00E8088F">
        <w:rPr>
          <w:rFonts w:ascii="Segoe UI" w:hAnsi="Segoe UI" w:cs="Segoe UI"/>
          <w:color w:val="201F1E"/>
          <w:sz w:val="23"/>
          <w:szCs w:val="23"/>
          <w:shd w:val="clear" w:color="auto" w:fill="FFFFFF"/>
        </w:rPr>
        <w:t xml:space="preserve"> </w:t>
      </w:r>
    </w:p>
    <w:p w14:paraId="4F1C3897" w14:textId="08B3D1B9" w:rsidR="000A0B68" w:rsidRDefault="000A0B68" w:rsidP="00F04C95">
      <w:pPr>
        <w:pStyle w:val="Lijstalinea"/>
        <w:ind w:left="1080"/>
      </w:pPr>
    </w:p>
    <w:p w14:paraId="764DFAB2" w14:textId="544B6A60" w:rsidR="00C66E9A" w:rsidRDefault="000A0B68" w:rsidP="000A0B68">
      <w:pPr>
        <w:pStyle w:val="Lijstalinea"/>
        <w:numPr>
          <w:ilvl w:val="0"/>
          <w:numId w:val="15"/>
        </w:numPr>
      </w:pPr>
      <w:r>
        <w:t xml:space="preserve"> </w:t>
      </w:r>
      <w:r w:rsidR="00C66E9A">
        <w:t>Nieuwe rekenmethode</w:t>
      </w:r>
    </w:p>
    <w:p w14:paraId="3649C8BF" w14:textId="334A3193" w:rsidR="00302361" w:rsidRDefault="002D4AB2" w:rsidP="000A0B68">
      <w:pPr>
        <w:pStyle w:val="Lijstalinea"/>
        <w:ind w:left="708"/>
      </w:pPr>
      <w:r>
        <w:t xml:space="preserve">De vraag vanuit ouders is waarom dit direct </w:t>
      </w:r>
      <w:r w:rsidR="00C66E9A">
        <w:t>school</w:t>
      </w:r>
      <w:r w:rsidR="00302361">
        <w:t xml:space="preserve"> </w:t>
      </w:r>
      <w:r w:rsidR="00C66E9A">
        <w:t>breed</w:t>
      </w:r>
      <w:r>
        <w:t xml:space="preserve"> is</w:t>
      </w:r>
      <w:r w:rsidR="00C66E9A">
        <w:t xml:space="preserve"> ingevoerd? </w:t>
      </w:r>
      <w:r>
        <w:t xml:space="preserve">School had er ook voor kunnen kiezen om de hoogte groepen met de oude methode te laten werken. De oudste groepen geven aan er moeite mee te hebben om met deze methode te werken. Anneke S. geeft aan dat de kwaliteit van de oude methode (Wereld in getallen) te laag is. Het klopt dat </w:t>
      </w:r>
      <w:r w:rsidR="00302361">
        <w:t xml:space="preserve">sommige </w:t>
      </w:r>
      <w:r>
        <w:t xml:space="preserve">kinderen er moeite mee hadden om </w:t>
      </w:r>
      <w:r w:rsidR="00302361">
        <w:t>met</w:t>
      </w:r>
      <w:r>
        <w:t xml:space="preserve"> de nieuwe metho</w:t>
      </w:r>
      <w:r w:rsidR="00302361">
        <w:t xml:space="preserve">de te werken </w:t>
      </w:r>
      <w:r>
        <w:t xml:space="preserve"> (Getal en ruim</w:t>
      </w:r>
      <w:r w:rsidR="00806908">
        <w:t>t</w:t>
      </w:r>
      <w:r>
        <w:t>e junior)</w:t>
      </w:r>
      <w:r w:rsidR="00302361">
        <w:t xml:space="preserve">. Zeker omdat in het eerste blok wordt teruggeblikt op vorig jaar – toen we nog niet met deze methode werkten. Maar met de start van blok 2 per vandaag moet dat makkelijker gaan. Er is veel extra aandacht om ervoor te zorgen dat deze methode goed gaat landen. Als het nodig is krijgt school begeleiding en ondersteuning voor bij de implementatie van deze rekenmethode. </w:t>
      </w:r>
    </w:p>
    <w:p w14:paraId="688143E0" w14:textId="77777777" w:rsidR="00285237" w:rsidRDefault="00285237" w:rsidP="007E5372">
      <w:pPr>
        <w:pStyle w:val="Lijstalinea"/>
        <w:rPr>
          <w:b/>
          <w:bCs/>
        </w:rPr>
      </w:pPr>
    </w:p>
    <w:p w14:paraId="66412970" w14:textId="77777777" w:rsidR="00285237" w:rsidRDefault="007E5372" w:rsidP="00285237">
      <w:pPr>
        <w:pStyle w:val="Lijstalinea"/>
        <w:numPr>
          <w:ilvl w:val="0"/>
          <w:numId w:val="1"/>
        </w:numPr>
        <w:rPr>
          <w:b/>
          <w:bCs/>
        </w:rPr>
      </w:pPr>
      <w:r>
        <w:rPr>
          <w:b/>
          <w:bCs/>
        </w:rPr>
        <w:t>Jaarverslag 2020-2021</w:t>
      </w:r>
    </w:p>
    <w:p w14:paraId="6EC4E9AE" w14:textId="513AD7B5" w:rsidR="00B35FF1" w:rsidRPr="00285237" w:rsidRDefault="00285237" w:rsidP="00285237">
      <w:pPr>
        <w:pStyle w:val="Lijstalinea"/>
        <w:ind w:left="360"/>
      </w:pPr>
      <w:r w:rsidRPr="00285237">
        <w:t xml:space="preserve">Wat betreft het </w:t>
      </w:r>
      <w:r w:rsidR="007E5372" w:rsidRPr="00285237">
        <w:t>Inhoudelijk jaarverslag</w:t>
      </w:r>
      <w:r w:rsidR="00E95CF1" w:rsidRPr="00285237">
        <w:t xml:space="preserve"> </w:t>
      </w:r>
      <w:r w:rsidRPr="00285237">
        <w:t>zijn er de volgende aanscherpingen:</w:t>
      </w:r>
      <w:r w:rsidR="00B35FF1" w:rsidRPr="00285237">
        <w:t xml:space="preserve"> </w:t>
      </w:r>
    </w:p>
    <w:p w14:paraId="38DB24BF" w14:textId="172FB35C" w:rsidR="000A0B68" w:rsidRPr="00285237" w:rsidRDefault="000A0B68" w:rsidP="00F971F3">
      <w:pPr>
        <w:pStyle w:val="Lijstalinea"/>
        <w:numPr>
          <w:ilvl w:val="0"/>
          <w:numId w:val="25"/>
        </w:numPr>
      </w:pPr>
      <w:r w:rsidRPr="00285237">
        <w:t>we noemen nog</w:t>
      </w:r>
      <w:r w:rsidR="00285237" w:rsidRPr="00285237">
        <w:t xml:space="preserve"> dat we als OR </w:t>
      </w:r>
      <w:r w:rsidRPr="00285237">
        <w:t>het buitenspeelgoed</w:t>
      </w:r>
      <w:r w:rsidR="00285237" w:rsidRPr="00285237">
        <w:t xml:space="preserve"> hebben aangeschaft</w:t>
      </w:r>
    </w:p>
    <w:p w14:paraId="4BE2A328" w14:textId="4C8CD9DC" w:rsidR="000A0B68" w:rsidRPr="00285237" w:rsidRDefault="000A0B68" w:rsidP="00F971F3">
      <w:pPr>
        <w:pStyle w:val="Lijstalinea"/>
        <w:numPr>
          <w:ilvl w:val="0"/>
          <w:numId w:val="25"/>
        </w:numPr>
      </w:pPr>
      <w:r w:rsidRPr="00285237">
        <w:t xml:space="preserve">de </w:t>
      </w:r>
      <w:r w:rsidR="00E94E0A">
        <w:t>S</w:t>
      </w:r>
      <w:r w:rsidRPr="00285237">
        <w:t>int was voor alle groepen goed gezind</w:t>
      </w:r>
      <w:r w:rsidR="00285237" w:rsidRPr="00285237">
        <w:t xml:space="preserve"> (niet alleen voor de kleuters)</w:t>
      </w:r>
    </w:p>
    <w:p w14:paraId="43495F81" w14:textId="3D712B1D" w:rsidR="008161AE" w:rsidRPr="00285237" w:rsidRDefault="008161AE" w:rsidP="00F971F3">
      <w:pPr>
        <w:pStyle w:val="Lijstalinea"/>
        <w:numPr>
          <w:ilvl w:val="0"/>
          <w:numId w:val="25"/>
        </w:numPr>
      </w:pPr>
      <w:r w:rsidRPr="00285237">
        <w:t>foto</w:t>
      </w:r>
      <w:r w:rsidR="00285237" w:rsidRPr="00285237">
        <w:t>’</w:t>
      </w:r>
      <w:r w:rsidRPr="00285237">
        <w:t>s sportdag</w:t>
      </w:r>
      <w:r w:rsidR="00285237" w:rsidRPr="00285237">
        <w:t xml:space="preserve"> toevoegen</w:t>
      </w:r>
    </w:p>
    <w:p w14:paraId="6B400ADF" w14:textId="6F84E7B7" w:rsidR="00285237" w:rsidRDefault="00285237" w:rsidP="002808B8">
      <w:pPr>
        <w:pStyle w:val="Lijstalinea"/>
        <w:numPr>
          <w:ilvl w:val="0"/>
          <w:numId w:val="25"/>
        </w:numPr>
      </w:pPr>
      <w:r w:rsidRPr="00285237">
        <w:t xml:space="preserve">iedere alinea een eigen </w:t>
      </w:r>
      <w:r w:rsidR="008161AE" w:rsidRPr="00285237">
        <w:t>kopje</w:t>
      </w:r>
    </w:p>
    <w:p w14:paraId="51748944" w14:textId="77777777" w:rsidR="006D266D" w:rsidRDefault="006D266D" w:rsidP="006D266D">
      <w:pPr>
        <w:pStyle w:val="Lijstalinea"/>
        <w:numPr>
          <w:ilvl w:val="0"/>
          <w:numId w:val="1"/>
        </w:numPr>
        <w:rPr>
          <w:b/>
          <w:bCs/>
        </w:rPr>
      </w:pPr>
      <w:r>
        <w:rPr>
          <w:b/>
          <w:bCs/>
        </w:rPr>
        <w:lastRenderedPageBreak/>
        <w:t xml:space="preserve">Ouderbijdrage 2021-2022 </w:t>
      </w:r>
    </w:p>
    <w:p w14:paraId="798CF8CD" w14:textId="7EFCBBDA" w:rsidR="00220F1A" w:rsidRDefault="006D266D" w:rsidP="00285237">
      <w:pPr>
        <w:pStyle w:val="Lijstalinea"/>
        <w:ind w:left="360"/>
      </w:pPr>
      <w:r>
        <w:t>We bespreken het v</w:t>
      </w:r>
      <w:r w:rsidRPr="007E5372">
        <w:t>oorstel</w:t>
      </w:r>
      <w:r w:rsidR="000F3A56">
        <w:t xml:space="preserve"> van de </w:t>
      </w:r>
      <w:r w:rsidR="00F971F3">
        <w:t>penningmeester</w:t>
      </w:r>
      <w:r>
        <w:t xml:space="preserve"> om </w:t>
      </w:r>
      <w:r w:rsidR="00285237">
        <w:t xml:space="preserve">voor dit schooljaar </w:t>
      </w:r>
      <w:r>
        <w:t>eenmalig de ouderbijdrage</w:t>
      </w:r>
      <w:r w:rsidR="00285237">
        <w:t xml:space="preserve"> te halveren. </w:t>
      </w:r>
    </w:p>
    <w:p w14:paraId="7EC2E5B8" w14:textId="06840B77" w:rsidR="006D266D" w:rsidRDefault="00220F1A" w:rsidP="00285237">
      <w:pPr>
        <w:pStyle w:val="Lijstalinea"/>
        <w:ind w:left="360"/>
      </w:pPr>
      <w:r>
        <w:t>Annemiek licht toe dat we d</w:t>
      </w:r>
      <w:r w:rsidR="00285237">
        <w:t xml:space="preserve">oor het corona jaar (vorig schooljaar) veel minder </w:t>
      </w:r>
      <w:r>
        <w:t>hebben uitgegeven</w:t>
      </w:r>
      <w:r w:rsidR="00285237">
        <w:t>. Onze reserve groeit naar ongewenst</w:t>
      </w:r>
      <w:r>
        <w:t xml:space="preserve"> grote</w:t>
      </w:r>
      <w:r w:rsidR="00285237">
        <w:t xml:space="preserve"> proporties. We willen als Ouderraad de ouderbijdrage zoveel mogelijk besteden</w:t>
      </w:r>
      <w:r>
        <w:t xml:space="preserve">; het geld is immers bedoeld voor activiteiten voor de leerlingen van onze school. We willen het niet </w:t>
      </w:r>
      <w:r w:rsidR="00285237">
        <w:t xml:space="preserve">oppotten – op een kleine buffer na, </w:t>
      </w:r>
      <w:r w:rsidR="00F971F3">
        <w:t xml:space="preserve">voor het geval dat er </w:t>
      </w:r>
      <w:r w:rsidR="00285237">
        <w:t xml:space="preserve">onverwachte uitgaven nodig zijn. </w:t>
      </w:r>
    </w:p>
    <w:p w14:paraId="328498B9" w14:textId="77777777" w:rsidR="00220F1A" w:rsidRDefault="00220F1A" w:rsidP="00285237">
      <w:pPr>
        <w:pStyle w:val="Lijstalinea"/>
        <w:ind w:left="360"/>
      </w:pPr>
    </w:p>
    <w:p w14:paraId="33B88653" w14:textId="6461DE1A" w:rsidR="00220F1A" w:rsidRDefault="00220F1A" w:rsidP="00285237">
      <w:pPr>
        <w:pStyle w:val="Lijstalinea"/>
        <w:ind w:left="360"/>
      </w:pPr>
      <w:r>
        <w:t xml:space="preserve">Vorig jaar hebben we de activiteiten die wèl konden doorgaan iets ruimer begroot. Daar is heel positief op gereageerd door de betreffende werkgroepen: met de voormalige begroting </w:t>
      </w:r>
      <w:r w:rsidR="00414B9D">
        <w:t>kon bekostigd worden wat nodig was, maar het</w:t>
      </w:r>
      <w:r>
        <w:t xml:space="preserve"> bood weinig comfort (denk aan de Sinterklaas cadeaus à 1 euro per kind). Annemiek heeft doorgerekend dat we deze ‘</w:t>
      </w:r>
      <w:proofErr w:type="spellStart"/>
      <w:r>
        <w:t>opgepluste</w:t>
      </w:r>
      <w:proofErr w:type="spellEnd"/>
      <w:r>
        <w:t xml:space="preserve"> begroting’ kunnen blijven hanteren in de toekomst. In combinatie met  het halveren van de ouderbijdrage komend schooljaar, zullen we bij de start van het schooljaar 2022-2023 een reserve hebben van tussen de 2500 en 5000 euro. Nog steeds vrij ruim! </w:t>
      </w:r>
    </w:p>
    <w:p w14:paraId="05F01680" w14:textId="11592AC8" w:rsidR="00220F1A" w:rsidRDefault="00220F1A" w:rsidP="00285237">
      <w:pPr>
        <w:pStyle w:val="Lijstalinea"/>
        <w:ind w:left="360"/>
      </w:pPr>
      <w:r>
        <w:t>Als we instemmen met het voorstel betekent dit wel dat we heel goed naar ouders moeten communiceren dat het gaat om een</w:t>
      </w:r>
      <w:r w:rsidRPr="00220F1A">
        <w:rPr>
          <w:b/>
          <w:bCs/>
        </w:rPr>
        <w:t xml:space="preserve"> </w:t>
      </w:r>
      <w:r w:rsidRPr="00414B9D">
        <w:rPr>
          <w:b/>
          <w:bCs/>
        </w:rPr>
        <w:t>éénmalig lagere ouderbijdrage, als gevolg van het corona jaar.</w:t>
      </w:r>
      <w:r>
        <w:t xml:space="preserve"> </w:t>
      </w:r>
      <w:r w:rsidR="00414B9D">
        <w:t xml:space="preserve">Een dergelijke eenmalige halvering van de bijdrage past bij wat we om ons heen zien aan inning van contributies en bijdragen van sport- en activiteitenclubs. Ook zij innen minder of geven geld terug. </w:t>
      </w:r>
    </w:p>
    <w:p w14:paraId="24CB07E9" w14:textId="1BFB338A" w:rsidR="00414B9D" w:rsidRDefault="00414B9D" w:rsidP="00285237">
      <w:pPr>
        <w:pStyle w:val="Lijstalinea"/>
        <w:ind w:left="360"/>
      </w:pPr>
    </w:p>
    <w:p w14:paraId="77386BE1" w14:textId="77777777" w:rsidR="00A45DB6" w:rsidRDefault="00414B9D" w:rsidP="00285237">
      <w:pPr>
        <w:pStyle w:val="Lijstalinea"/>
        <w:ind w:left="360"/>
      </w:pPr>
      <w:r>
        <w:t xml:space="preserve">Anneke S. gaf in overweging mee om de ouderbijdrage niet te halveren komend schooljaar, zodat we een extra activiteit kunnen bekostigen, zoals AB Houtcreaties. De zorg van de OR is dat we hiermee een precedent scheppen. Wellicht wordt voor het schooljaar daarna het verzoek herhaald. Op de lange termijn gaan we dan teveel interen op onze reserve. Tenzij je de ouderbijdrage juist gaat verhogen. Dat vinden we vooralsnog ongewenst. </w:t>
      </w:r>
    </w:p>
    <w:p w14:paraId="00903975" w14:textId="77777777" w:rsidR="00A45DB6" w:rsidRDefault="00A45DB6" w:rsidP="00285237">
      <w:pPr>
        <w:pStyle w:val="Lijstalinea"/>
        <w:ind w:left="360"/>
      </w:pPr>
    </w:p>
    <w:p w14:paraId="0EF4E9F6" w14:textId="1A191A3E" w:rsidR="00414B9D" w:rsidRDefault="00414B9D" w:rsidP="00285237">
      <w:pPr>
        <w:pStyle w:val="Lijstalinea"/>
        <w:ind w:left="360"/>
      </w:pPr>
      <w:r>
        <w:t xml:space="preserve">We begrijpen heel goed dat school enthousiast wordt van een activiteit zoals de houtbewerkingsworkshop. Maar we vinden ook dat als school dit ziet als een verrijking op het onderwijsprogramma, zij hiervoor </w:t>
      </w:r>
      <w:r w:rsidR="00A45DB6">
        <w:t xml:space="preserve">structureel </w:t>
      </w:r>
      <w:r>
        <w:t xml:space="preserve">eigen middelen vrij moet maken. Dus vanuit het onderwijsbudget, niet vanuit de ouderbijdrage.  </w:t>
      </w:r>
    </w:p>
    <w:p w14:paraId="597345EE" w14:textId="3C671E3E" w:rsidR="00220F1A" w:rsidRDefault="00220F1A" w:rsidP="00285237">
      <w:pPr>
        <w:pStyle w:val="Lijstalinea"/>
        <w:ind w:left="360"/>
      </w:pPr>
    </w:p>
    <w:p w14:paraId="5AFFF84E" w14:textId="51ACE4E3" w:rsidR="000F3A56" w:rsidRDefault="000F3A56" w:rsidP="00285237">
      <w:pPr>
        <w:pStyle w:val="Lijstalinea"/>
        <w:ind w:left="360"/>
      </w:pPr>
      <w:r>
        <w:t>Stemming over het voorstel van de penningmeester resulteert in de volgende uitslag:</w:t>
      </w:r>
    </w:p>
    <w:p w14:paraId="70D5CAE1" w14:textId="512FF035" w:rsidR="000F3A56" w:rsidRDefault="00BC54E8" w:rsidP="00F971F3">
      <w:pPr>
        <w:pStyle w:val="Lijstalinea"/>
        <w:numPr>
          <w:ilvl w:val="0"/>
          <w:numId w:val="25"/>
        </w:numPr>
      </w:pPr>
      <w:r>
        <w:t xml:space="preserve">7 stemmen voor </w:t>
      </w:r>
    </w:p>
    <w:p w14:paraId="4FCFDC5D" w14:textId="371F153E" w:rsidR="00BC54E8" w:rsidRDefault="00BC54E8" w:rsidP="00F971F3">
      <w:pPr>
        <w:pStyle w:val="Lijstalinea"/>
        <w:numPr>
          <w:ilvl w:val="0"/>
          <w:numId w:val="25"/>
        </w:numPr>
      </w:pPr>
      <w:r>
        <w:t>2 stemmen tegen</w:t>
      </w:r>
    </w:p>
    <w:p w14:paraId="61F9571E" w14:textId="3E7ECC42" w:rsidR="00BC54E8" w:rsidRDefault="00BC54E8" w:rsidP="00F971F3">
      <w:pPr>
        <w:pStyle w:val="Lijstalinea"/>
        <w:numPr>
          <w:ilvl w:val="0"/>
          <w:numId w:val="25"/>
        </w:numPr>
      </w:pPr>
      <w:r>
        <w:t>1 onthouding</w:t>
      </w:r>
    </w:p>
    <w:p w14:paraId="21EAF9E5" w14:textId="216EC690" w:rsidR="00BC54E8" w:rsidRDefault="00BC54E8" w:rsidP="00F971F3">
      <w:pPr>
        <w:pStyle w:val="Lijstalinea"/>
        <w:numPr>
          <w:ilvl w:val="0"/>
          <w:numId w:val="25"/>
        </w:numPr>
      </w:pPr>
      <w:r>
        <w:t>1 afwezig</w:t>
      </w:r>
    </w:p>
    <w:p w14:paraId="5DFE276B" w14:textId="7A3B19EC" w:rsidR="00BC54E8" w:rsidRDefault="00BC54E8" w:rsidP="00285237">
      <w:pPr>
        <w:pStyle w:val="Lijstalinea"/>
        <w:ind w:left="360"/>
      </w:pPr>
    </w:p>
    <w:p w14:paraId="485E5BB5" w14:textId="25954F69" w:rsidR="00BC54E8" w:rsidRDefault="00BC54E8" w:rsidP="00285237">
      <w:pPr>
        <w:pStyle w:val="Lijstalinea"/>
        <w:ind w:left="360"/>
        <w:rPr>
          <w:rFonts w:cstheme="minorHAnsi"/>
        </w:rPr>
      </w:pPr>
      <w:r>
        <w:t>Met de werkafspraak dat een</w:t>
      </w:r>
      <w:r w:rsidRPr="007C2E3E">
        <w:rPr>
          <w:rFonts w:cstheme="minorHAnsi"/>
        </w:rPr>
        <w:t xml:space="preserve"> besluit </w:t>
      </w:r>
      <w:r>
        <w:rPr>
          <w:rFonts w:cstheme="minorHAnsi"/>
        </w:rPr>
        <w:t>geldig is</w:t>
      </w:r>
      <w:r w:rsidRPr="007C2E3E">
        <w:rPr>
          <w:rFonts w:cstheme="minorHAnsi"/>
        </w:rPr>
        <w:t xml:space="preserve"> als minimaal 9 OR-leden hun stem hebben uitgebracht</w:t>
      </w:r>
      <w:r>
        <w:rPr>
          <w:rFonts w:cstheme="minorHAnsi"/>
        </w:rPr>
        <w:t xml:space="preserve"> en dat een besluit wordt genomen op basis van een meerderheid is het voorstel voor halvering van de ouderbijdrage komend schooljaar aangenomen. </w:t>
      </w:r>
    </w:p>
    <w:p w14:paraId="6C14489B" w14:textId="104537BB" w:rsidR="00BC54E8" w:rsidRDefault="00BC54E8" w:rsidP="00285237">
      <w:pPr>
        <w:pStyle w:val="Lijstalinea"/>
        <w:ind w:left="360"/>
      </w:pPr>
      <w:r>
        <w:rPr>
          <w:rFonts w:cstheme="minorHAnsi"/>
        </w:rPr>
        <w:t xml:space="preserve">Het voorbehoud voor implementatie van dit besluit is dat mogelijk instemming </w:t>
      </w:r>
      <w:r w:rsidR="00E94E0A">
        <w:rPr>
          <w:rFonts w:cstheme="minorHAnsi"/>
        </w:rPr>
        <w:t xml:space="preserve">nodig is </w:t>
      </w:r>
      <w:r>
        <w:rPr>
          <w:rFonts w:cstheme="minorHAnsi"/>
        </w:rPr>
        <w:t>van de oudergeleding van de MR (zoals Anneke S. nog zou uitzoeken, zie hierboven.)</w:t>
      </w:r>
    </w:p>
    <w:p w14:paraId="4982C5B0" w14:textId="38E6D4D1" w:rsidR="00240A94" w:rsidRDefault="00240A94" w:rsidP="006D266D">
      <w:pPr>
        <w:pStyle w:val="Lijstalinea"/>
      </w:pPr>
    </w:p>
    <w:p w14:paraId="662029AC" w14:textId="77777777" w:rsidR="00240A94" w:rsidRDefault="00240A94" w:rsidP="006D266D">
      <w:pPr>
        <w:pStyle w:val="Lijstalinea"/>
      </w:pPr>
    </w:p>
    <w:p w14:paraId="03BFF71A" w14:textId="5C904739" w:rsidR="00240A94" w:rsidRDefault="00240A94" w:rsidP="006D266D">
      <w:pPr>
        <w:pStyle w:val="Lijstalinea"/>
        <w:rPr>
          <w:b/>
          <w:bCs/>
        </w:rPr>
      </w:pPr>
    </w:p>
    <w:p w14:paraId="26094FC4" w14:textId="77777777" w:rsidR="00BC54E8" w:rsidRDefault="00BC54E8" w:rsidP="006D266D">
      <w:pPr>
        <w:pStyle w:val="Lijstalinea"/>
        <w:rPr>
          <w:b/>
          <w:bCs/>
        </w:rPr>
      </w:pPr>
    </w:p>
    <w:p w14:paraId="41228FCC" w14:textId="77777777" w:rsidR="006D266D" w:rsidRDefault="006D266D" w:rsidP="006D266D">
      <w:pPr>
        <w:pStyle w:val="Lijstalinea"/>
        <w:numPr>
          <w:ilvl w:val="0"/>
          <w:numId w:val="1"/>
        </w:numPr>
        <w:rPr>
          <w:b/>
          <w:bCs/>
        </w:rPr>
      </w:pPr>
      <w:r>
        <w:rPr>
          <w:b/>
          <w:bCs/>
        </w:rPr>
        <w:lastRenderedPageBreak/>
        <w:t>Concept begroting 2021 – 2022</w:t>
      </w:r>
    </w:p>
    <w:p w14:paraId="65F35D13" w14:textId="74AE5B4C" w:rsidR="006D266D" w:rsidRDefault="0013599E" w:rsidP="0013599E">
      <w:pPr>
        <w:pStyle w:val="Lijstalinea"/>
        <w:ind w:left="360"/>
      </w:pPr>
      <w:r>
        <w:t>De begroting wordt vastgesteld</w:t>
      </w:r>
      <w:r w:rsidR="006D266D">
        <w:t xml:space="preserve">. De definitieve begroting komt op de website </w:t>
      </w:r>
      <w:r w:rsidR="007E7983">
        <w:t xml:space="preserve">en </w:t>
      </w:r>
      <w:r w:rsidR="006D266D">
        <w:t>wordt ter informatie toegestuurd aan de MR.</w:t>
      </w:r>
    </w:p>
    <w:p w14:paraId="05407A25" w14:textId="159A8EAC" w:rsidR="00F5427C" w:rsidRDefault="00F5427C" w:rsidP="006D266D">
      <w:pPr>
        <w:pStyle w:val="Lijstalinea"/>
      </w:pPr>
    </w:p>
    <w:p w14:paraId="33426BAB" w14:textId="7E4DFA69" w:rsidR="00F5427C" w:rsidRDefault="00F5427C" w:rsidP="00F5427C">
      <w:pPr>
        <w:pStyle w:val="Lijstalinea"/>
        <w:numPr>
          <w:ilvl w:val="0"/>
          <w:numId w:val="1"/>
        </w:numPr>
        <w:rPr>
          <w:b/>
          <w:bCs/>
        </w:rPr>
      </w:pPr>
      <w:r>
        <w:rPr>
          <w:b/>
          <w:bCs/>
        </w:rPr>
        <w:t xml:space="preserve">Herbevestigen Visiedocument </w:t>
      </w:r>
    </w:p>
    <w:p w14:paraId="1D23642C" w14:textId="5084B685" w:rsidR="00184552" w:rsidRDefault="0013599E" w:rsidP="003E6AAF">
      <w:pPr>
        <w:pStyle w:val="Lijstalinea"/>
        <w:ind w:left="360"/>
      </w:pPr>
      <w:r>
        <w:t>De huidige</w:t>
      </w:r>
      <w:r w:rsidR="00184552">
        <w:t xml:space="preserve"> formulering</w:t>
      </w:r>
      <w:r>
        <w:t xml:space="preserve"> voor het werven van ouders bij een vacature in de Ouderraad is formeler beschreven dan hoe het werkt in de praktijk. Er lijkt nu een hoge drempel en dat klopt niet. Dit wordt bijgesteld. </w:t>
      </w:r>
    </w:p>
    <w:p w14:paraId="0E5AF91E" w14:textId="7ABDB736" w:rsidR="0013599E" w:rsidRDefault="0013599E" w:rsidP="003E6AAF">
      <w:pPr>
        <w:pStyle w:val="Lijstalinea"/>
        <w:ind w:left="360"/>
      </w:pPr>
      <w:r>
        <w:t xml:space="preserve">Elise merkt op dat de doelstelling ‘kwaliteit van het onderwijs waarborgen’ te stevig is aangezet in vergelijking tot hoe het werkt in de praktijk. Dit wordt bijgesteld. </w:t>
      </w:r>
    </w:p>
    <w:p w14:paraId="5B2A9045" w14:textId="63A25900" w:rsidR="0013599E" w:rsidRDefault="0013599E" w:rsidP="003E6AAF">
      <w:pPr>
        <w:pStyle w:val="Lijstalinea"/>
        <w:ind w:left="360"/>
      </w:pPr>
      <w:r>
        <w:t>Verder concluderen we dat het schoolteam de OR nog meer mag gebruiken als klankbordgroep bij vraagstukken.</w:t>
      </w:r>
    </w:p>
    <w:p w14:paraId="356B10F9" w14:textId="77777777" w:rsidR="0013599E" w:rsidRDefault="0013599E" w:rsidP="00F5427C">
      <w:pPr>
        <w:pStyle w:val="Lijstalinea"/>
      </w:pPr>
    </w:p>
    <w:p w14:paraId="78AEECA4" w14:textId="6BD97CB6" w:rsidR="000C346A" w:rsidRDefault="007E5372" w:rsidP="007E5372">
      <w:pPr>
        <w:pStyle w:val="Lijstalinea"/>
        <w:numPr>
          <w:ilvl w:val="0"/>
          <w:numId w:val="1"/>
        </w:numPr>
        <w:rPr>
          <w:b/>
          <w:bCs/>
        </w:rPr>
      </w:pPr>
      <w:r w:rsidRPr="00883035">
        <w:rPr>
          <w:b/>
          <w:bCs/>
        </w:rPr>
        <w:t>Voorstel vergaderdata 2021-2022</w:t>
      </w:r>
    </w:p>
    <w:p w14:paraId="11924091" w14:textId="0DB89FF4" w:rsidR="00612E5A" w:rsidRPr="00612E5A" w:rsidRDefault="00612E5A" w:rsidP="00612E5A">
      <w:pPr>
        <w:pStyle w:val="Lijstalinea"/>
        <w:ind w:left="360"/>
      </w:pPr>
      <w:r w:rsidRPr="00612E5A">
        <w:t xml:space="preserve">We reserveren de volgende data in de agenda: </w:t>
      </w:r>
    </w:p>
    <w:p w14:paraId="788C1F33" w14:textId="5BC413E9" w:rsidR="00511F00" w:rsidRPr="00612E5A" w:rsidRDefault="00511F00" w:rsidP="00612E5A">
      <w:pPr>
        <w:pStyle w:val="Lijstalinea"/>
        <w:ind w:left="360"/>
      </w:pPr>
      <w:r w:rsidRPr="00612E5A">
        <w:t>19 oktober</w:t>
      </w:r>
    </w:p>
    <w:p w14:paraId="0C3CC650" w14:textId="2F853EA7" w:rsidR="00511F00" w:rsidRPr="00612E5A" w:rsidRDefault="00511F00" w:rsidP="00612E5A">
      <w:pPr>
        <w:pStyle w:val="Lijstalinea"/>
        <w:ind w:left="360"/>
      </w:pPr>
      <w:r w:rsidRPr="00612E5A">
        <w:t>9 dec</w:t>
      </w:r>
    </w:p>
    <w:p w14:paraId="25C1550D" w14:textId="632E30DB" w:rsidR="00511F00" w:rsidRPr="00612E5A" w:rsidRDefault="00511F00" w:rsidP="00612E5A">
      <w:pPr>
        <w:pStyle w:val="Lijstalinea"/>
        <w:ind w:left="360"/>
      </w:pPr>
      <w:r w:rsidRPr="00612E5A">
        <w:t>25 jan</w:t>
      </w:r>
    </w:p>
    <w:p w14:paraId="7E152F2D" w14:textId="475D7CD6" w:rsidR="00511F00" w:rsidRPr="00612E5A" w:rsidRDefault="00511F00" w:rsidP="00612E5A">
      <w:pPr>
        <w:pStyle w:val="Lijstalinea"/>
        <w:ind w:left="360"/>
      </w:pPr>
      <w:r w:rsidRPr="00612E5A">
        <w:t>17 mrt</w:t>
      </w:r>
    </w:p>
    <w:p w14:paraId="688AEEE3" w14:textId="286E7E30" w:rsidR="00511F00" w:rsidRPr="00612E5A" w:rsidRDefault="00511F00" w:rsidP="00612E5A">
      <w:pPr>
        <w:pStyle w:val="Lijstalinea"/>
        <w:ind w:left="360"/>
      </w:pPr>
      <w:r w:rsidRPr="00612E5A">
        <w:t>1</w:t>
      </w:r>
      <w:r w:rsidR="009B6DAF" w:rsidRPr="00612E5A">
        <w:t>7</w:t>
      </w:r>
      <w:r w:rsidRPr="00612E5A">
        <w:t xml:space="preserve"> mei</w:t>
      </w:r>
    </w:p>
    <w:p w14:paraId="31EBC224" w14:textId="52952F46" w:rsidR="009B6DAF" w:rsidRPr="00612E5A" w:rsidRDefault="00CE63B3" w:rsidP="00612E5A">
      <w:pPr>
        <w:pStyle w:val="Lijstalinea"/>
        <w:ind w:left="360"/>
      </w:pPr>
      <w:r w:rsidRPr="00612E5A">
        <w:t>30 juni</w:t>
      </w:r>
      <w:r w:rsidR="009B6DAF" w:rsidRPr="00612E5A">
        <w:t xml:space="preserve"> eindborrel</w:t>
      </w:r>
      <w:r w:rsidRPr="00612E5A">
        <w:t xml:space="preserve"> </w:t>
      </w:r>
    </w:p>
    <w:p w14:paraId="7DBED448" w14:textId="3E69DFA2" w:rsidR="000E4390" w:rsidRPr="00612E5A" w:rsidRDefault="00612E5A" w:rsidP="00612E5A">
      <w:pPr>
        <w:pStyle w:val="Lijstalinea"/>
        <w:ind w:left="360"/>
      </w:pPr>
      <w:r w:rsidRPr="00612E5A">
        <w:t xml:space="preserve">Judith zal dit nog in de agenda van </w:t>
      </w:r>
      <w:proofErr w:type="spellStart"/>
      <w:r w:rsidRPr="00612E5A">
        <w:t>Social</w:t>
      </w:r>
      <w:proofErr w:type="spellEnd"/>
      <w:r w:rsidRPr="00612E5A">
        <w:t xml:space="preserve"> Schools opnemen.</w:t>
      </w:r>
    </w:p>
    <w:p w14:paraId="7EB5214A" w14:textId="77777777" w:rsidR="00612E5A" w:rsidRDefault="00612E5A" w:rsidP="000E4390">
      <w:pPr>
        <w:pStyle w:val="Lijstalinea"/>
        <w:rPr>
          <w:b/>
          <w:bCs/>
        </w:rPr>
      </w:pPr>
    </w:p>
    <w:p w14:paraId="252D1350" w14:textId="0526A234" w:rsidR="00EC69AE" w:rsidRDefault="00D84CE5" w:rsidP="004B462E">
      <w:pPr>
        <w:pStyle w:val="Lijstalinea"/>
        <w:numPr>
          <w:ilvl w:val="0"/>
          <w:numId w:val="1"/>
        </w:numPr>
        <w:rPr>
          <w:b/>
          <w:bCs/>
        </w:rPr>
      </w:pPr>
      <w:r w:rsidRPr="00BC40AB">
        <w:rPr>
          <w:b/>
          <w:bCs/>
        </w:rPr>
        <w:t>Rondvraag en afrondin</w:t>
      </w:r>
      <w:r w:rsidR="00E34459" w:rsidRPr="00BC40AB">
        <w:rPr>
          <w:b/>
          <w:bCs/>
        </w:rPr>
        <w:t>g</w:t>
      </w:r>
    </w:p>
    <w:p w14:paraId="362955AB" w14:textId="5CBF9AEF" w:rsidR="00612E5A" w:rsidRPr="00612E5A" w:rsidRDefault="00612E5A" w:rsidP="00612E5A">
      <w:pPr>
        <w:pStyle w:val="Lijstalinea"/>
        <w:ind w:left="360"/>
      </w:pPr>
      <w:r w:rsidRPr="00612E5A">
        <w:t xml:space="preserve">Anneke H. </w:t>
      </w:r>
      <w:r w:rsidR="00E94E0A">
        <w:t>wil kijken of het mogelijk is</w:t>
      </w:r>
      <w:r w:rsidRPr="00612E5A">
        <w:t xml:space="preserve"> om in de tweede helft van het schooljaar een avond voor ouders te organiseren, met een spreker over een actueel thema. </w:t>
      </w:r>
      <w:r w:rsidR="00E94E0A">
        <w:t>Hiervoor heeft zij nog contact met voormalig OR lid Isabel.</w:t>
      </w:r>
    </w:p>
    <w:p w14:paraId="201320E9" w14:textId="7EAA23A5" w:rsidR="00612E5A" w:rsidRDefault="00612E5A" w:rsidP="00612E5A">
      <w:pPr>
        <w:pStyle w:val="Lijstalinea"/>
        <w:ind w:left="360"/>
      </w:pPr>
      <w:r w:rsidRPr="00612E5A">
        <w:t xml:space="preserve">Zij dankt iedereen voor haar inbreng en sluit het overleg. </w:t>
      </w:r>
    </w:p>
    <w:p w14:paraId="60267078" w14:textId="3DA79F97" w:rsidR="000E56BE" w:rsidRDefault="000E56BE" w:rsidP="00612E5A">
      <w:pPr>
        <w:pStyle w:val="Lijstalinea"/>
        <w:ind w:left="360"/>
      </w:pPr>
    </w:p>
    <w:p w14:paraId="62A22963" w14:textId="021AAA63" w:rsidR="00E94E0A" w:rsidRDefault="00E94E0A" w:rsidP="00612E5A">
      <w:pPr>
        <w:pStyle w:val="Lijstalinea"/>
        <w:ind w:left="360"/>
      </w:pPr>
    </w:p>
    <w:p w14:paraId="54074F43" w14:textId="37789921" w:rsidR="00E94E0A" w:rsidRDefault="00E94E0A" w:rsidP="00612E5A">
      <w:pPr>
        <w:pStyle w:val="Lijstalinea"/>
        <w:ind w:left="360"/>
      </w:pPr>
    </w:p>
    <w:p w14:paraId="28976506" w14:textId="77777777" w:rsidR="00E94E0A" w:rsidRDefault="00E94E0A" w:rsidP="00612E5A">
      <w:pPr>
        <w:pStyle w:val="Lijstalinea"/>
        <w:ind w:left="360"/>
      </w:pPr>
    </w:p>
    <w:p w14:paraId="78B2BAA6" w14:textId="58BA3896" w:rsidR="000E56BE" w:rsidRDefault="000E56BE" w:rsidP="00612E5A">
      <w:pPr>
        <w:pStyle w:val="Lijstalinea"/>
        <w:ind w:left="360"/>
      </w:pPr>
    </w:p>
    <w:p w14:paraId="7B19BBEA" w14:textId="254AEFA7" w:rsidR="002808B8" w:rsidRDefault="002808B8" w:rsidP="00612E5A">
      <w:pPr>
        <w:pStyle w:val="Lijstalinea"/>
        <w:ind w:left="360"/>
      </w:pPr>
    </w:p>
    <w:p w14:paraId="46D8A605" w14:textId="0065EB2E" w:rsidR="002808B8" w:rsidRDefault="002808B8" w:rsidP="00612E5A">
      <w:pPr>
        <w:pStyle w:val="Lijstalinea"/>
        <w:ind w:left="360"/>
      </w:pPr>
    </w:p>
    <w:p w14:paraId="60FC03A0" w14:textId="3F23E8A5" w:rsidR="002808B8" w:rsidRDefault="002808B8" w:rsidP="00612E5A">
      <w:pPr>
        <w:pStyle w:val="Lijstalinea"/>
        <w:ind w:left="360"/>
      </w:pPr>
    </w:p>
    <w:p w14:paraId="5FA0C9CC" w14:textId="366A785E" w:rsidR="002808B8" w:rsidRDefault="002808B8" w:rsidP="00612E5A">
      <w:pPr>
        <w:pStyle w:val="Lijstalinea"/>
        <w:ind w:left="360"/>
      </w:pPr>
    </w:p>
    <w:p w14:paraId="2D987F26" w14:textId="4E5295D8" w:rsidR="002808B8" w:rsidRDefault="002808B8" w:rsidP="00612E5A">
      <w:pPr>
        <w:pStyle w:val="Lijstalinea"/>
        <w:ind w:left="360"/>
      </w:pPr>
    </w:p>
    <w:p w14:paraId="514B4C6B" w14:textId="50BF939D" w:rsidR="002808B8" w:rsidRDefault="002808B8" w:rsidP="00612E5A">
      <w:pPr>
        <w:pStyle w:val="Lijstalinea"/>
        <w:ind w:left="360"/>
      </w:pPr>
    </w:p>
    <w:p w14:paraId="608ED9B5" w14:textId="6342CF44" w:rsidR="002808B8" w:rsidRDefault="002808B8" w:rsidP="00612E5A">
      <w:pPr>
        <w:pStyle w:val="Lijstalinea"/>
        <w:ind w:left="360"/>
      </w:pPr>
    </w:p>
    <w:p w14:paraId="15164DBB" w14:textId="13B0B33D" w:rsidR="002808B8" w:rsidRDefault="002808B8" w:rsidP="00612E5A">
      <w:pPr>
        <w:pStyle w:val="Lijstalinea"/>
        <w:ind w:left="360"/>
      </w:pPr>
    </w:p>
    <w:p w14:paraId="7CD8D664" w14:textId="25A5B31D" w:rsidR="002808B8" w:rsidRDefault="002808B8" w:rsidP="00612E5A">
      <w:pPr>
        <w:pStyle w:val="Lijstalinea"/>
        <w:ind w:left="360"/>
      </w:pPr>
    </w:p>
    <w:p w14:paraId="60D531E1" w14:textId="6DE7767A" w:rsidR="002808B8" w:rsidRDefault="002808B8" w:rsidP="00612E5A">
      <w:pPr>
        <w:pStyle w:val="Lijstalinea"/>
        <w:ind w:left="360"/>
      </w:pPr>
    </w:p>
    <w:p w14:paraId="63B91C2E" w14:textId="4F7B0646" w:rsidR="002808B8" w:rsidRDefault="002808B8" w:rsidP="00612E5A">
      <w:pPr>
        <w:pStyle w:val="Lijstalinea"/>
        <w:ind w:left="360"/>
      </w:pPr>
    </w:p>
    <w:p w14:paraId="3DAC850B" w14:textId="1E78DA21" w:rsidR="002808B8" w:rsidRDefault="002808B8" w:rsidP="00612E5A">
      <w:pPr>
        <w:pStyle w:val="Lijstalinea"/>
        <w:ind w:left="360"/>
      </w:pPr>
    </w:p>
    <w:p w14:paraId="1D54E361" w14:textId="5CA3CD57" w:rsidR="002808B8" w:rsidRDefault="002808B8" w:rsidP="00612E5A">
      <w:pPr>
        <w:pStyle w:val="Lijstalinea"/>
        <w:ind w:left="360"/>
      </w:pPr>
    </w:p>
    <w:p w14:paraId="130958ED" w14:textId="68A53929" w:rsidR="002808B8" w:rsidRDefault="002808B8" w:rsidP="00612E5A">
      <w:pPr>
        <w:pStyle w:val="Lijstalinea"/>
        <w:ind w:left="360"/>
      </w:pPr>
    </w:p>
    <w:p w14:paraId="258EDB86" w14:textId="77777777" w:rsidR="002808B8" w:rsidRDefault="002808B8" w:rsidP="00612E5A">
      <w:pPr>
        <w:pStyle w:val="Lijstalinea"/>
        <w:ind w:left="360"/>
      </w:pPr>
    </w:p>
    <w:p w14:paraId="114D9F11" w14:textId="21A574D0" w:rsidR="000E56BE" w:rsidRPr="00436D3B" w:rsidRDefault="000E56BE" w:rsidP="00612E5A">
      <w:pPr>
        <w:pStyle w:val="Lijstalinea"/>
        <w:ind w:left="360"/>
        <w:rPr>
          <w:b/>
          <w:bCs/>
        </w:rPr>
      </w:pPr>
      <w:r w:rsidRPr="00436D3B">
        <w:rPr>
          <w:b/>
          <w:bCs/>
        </w:rPr>
        <w:lastRenderedPageBreak/>
        <w:t>Actielijst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77"/>
        <w:gridCol w:w="2123"/>
        <w:gridCol w:w="1553"/>
      </w:tblGrid>
      <w:tr w:rsidR="00436D3B" w14:paraId="4C8C9D25" w14:textId="77777777" w:rsidTr="00F51A5D">
        <w:tc>
          <w:tcPr>
            <w:tcW w:w="440" w:type="dxa"/>
            <w:shd w:val="clear" w:color="auto" w:fill="808080"/>
          </w:tcPr>
          <w:p w14:paraId="1B22E29E" w14:textId="77777777" w:rsidR="00436D3B" w:rsidRPr="00C13D1F" w:rsidRDefault="00436D3B" w:rsidP="00F51A5D">
            <w:pPr>
              <w:spacing w:line="276" w:lineRule="auto"/>
              <w:rPr>
                <w:b/>
                <w:color w:val="FFFFFF"/>
              </w:rPr>
            </w:pPr>
            <w:proofErr w:type="spellStart"/>
            <w:r w:rsidRPr="00C13D1F">
              <w:rPr>
                <w:b/>
                <w:color w:val="FFFFFF"/>
              </w:rPr>
              <w:t>nr</w:t>
            </w:r>
            <w:proofErr w:type="spellEnd"/>
          </w:p>
        </w:tc>
        <w:tc>
          <w:tcPr>
            <w:tcW w:w="5377" w:type="dxa"/>
            <w:shd w:val="clear" w:color="auto" w:fill="808080"/>
          </w:tcPr>
          <w:p w14:paraId="245C84EB" w14:textId="77777777" w:rsidR="00436D3B" w:rsidRPr="00C13D1F" w:rsidRDefault="00436D3B" w:rsidP="00F51A5D">
            <w:pPr>
              <w:spacing w:line="276" w:lineRule="auto"/>
              <w:rPr>
                <w:b/>
                <w:color w:val="FFFFFF"/>
              </w:rPr>
            </w:pPr>
            <w:r w:rsidRPr="00C13D1F">
              <w:rPr>
                <w:b/>
                <w:color w:val="FFFFFF"/>
              </w:rPr>
              <w:t>Wat</w:t>
            </w:r>
          </w:p>
        </w:tc>
        <w:tc>
          <w:tcPr>
            <w:tcW w:w="2123" w:type="dxa"/>
            <w:shd w:val="clear" w:color="auto" w:fill="808080"/>
          </w:tcPr>
          <w:p w14:paraId="0C63E3B8" w14:textId="77777777" w:rsidR="00436D3B" w:rsidRPr="00C13D1F" w:rsidRDefault="00436D3B" w:rsidP="00F51A5D">
            <w:pPr>
              <w:spacing w:line="276" w:lineRule="auto"/>
              <w:rPr>
                <w:b/>
                <w:color w:val="FFFFFF"/>
              </w:rPr>
            </w:pPr>
            <w:r w:rsidRPr="00C13D1F">
              <w:rPr>
                <w:b/>
                <w:color w:val="FFFFFF"/>
              </w:rPr>
              <w:t>Wie</w:t>
            </w:r>
          </w:p>
        </w:tc>
        <w:tc>
          <w:tcPr>
            <w:tcW w:w="1553" w:type="dxa"/>
            <w:shd w:val="clear" w:color="auto" w:fill="808080"/>
          </w:tcPr>
          <w:p w14:paraId="6F23D418" w14:textId="77777777" w:rsidR="00436D3B" w:rsidRPr="00C13D1F" w:rsidRDefault="00436D3B" w:rsidP="00F51A5D">
            <w:pPr>
              <w:spacing w:line="276" w:lineRule="auto"/>
              <w:rPr>
                <w:b/>
                <w:color w:val="FFFFFF"/>
              </w:rPr>
            </w:pPr>
            <w:r w:rsidRPr="00C13D1F">
              <w:rPr>
                <w:b/>
                <w:color w:val="FFFFFF"/>
              </w:rPr>
              <w:t>Wanneer</w:t>
            </w:r>
          </w:p>
        </w:tc>
      </w:tr>
      <w:tr w:rsidR="00436D3B" w:rsidRPr="0040446C" w14:paraId="725AB044" w14:textId="77777777" w:rsidTr="00F51A5D">
        <w:tc>
          <w:tcPr>
            <w:tcW w:w="440" w:type="dxa"/>
            <w:shd w:val="clear" w:color="auto" w:fill="auto"/>
          </w:tcPr>
          <w:p w14:paraId="32B0C8E1" w14:textId="75D87E6D" w:rsidR="00436D3B" w:rsidRDefault="00436D3B" w:rsidP="00F51A5D">
            <w:pPr>
              <w:spacing w:line="276" w:lineRule="auto"/>
            </w:pPr>
            <w:r>
              <w:t>1</w:t>
            </w:r>
          </w:p>
        </w:tc>
        <w:tc>
          <w:tcPr>
            <w:tcW w:w="5377" w:type="dxa"/>
            <w:shd w:val="clear" w:color="auto" w:fill="auto"/>
          </w:tcPr>
          <w:p w14:paraId="43172F76" w14:textId="77777777" w:rsidR="00436D3B" w:rsidRDefault="00436D3B" w:rsidP="00F51A5D">
            <w:pPr>
              <w:spacing w:line="276" w:lineRule="auto"/>
            </w:pPr>
            <w:r>
              <w:t>Met Mandy meedenken over alternatieven huidige school fotograaf</w:t>
            </w:r>
          </w:p>
        </w:tc>
        <w:tc>
          <w:tcPr>
            <w:tcW w:w="2123" w:type="dxa"/>
            <w:shd w:val="clear" w:color="auto" w:fill="auto"/>
          </w:tcPr>
          <w:p w14:paraId="6B84A5E5" w14:textId="77777777" w:rsidR="00436D3B" w:rsidRPr="00AE676C" w:rsidRDefault="00436D3B" w:rsidP="00F51A5D">
            <w:pPr>
              <w:spacing w:line="276" w:lineRule="auto"/>
            </w:pPr>
            <w:proofErr w:type="spellStart"/>
            <w:r>
              <w:t>Jolein</w:t>
            </w:r>
            <w:proofErr w:type="spellEnd"/>
            <w:r>
              <w:t xml:space="preserve">, Rianne </w:t>
            </w:r>
          </w:p>
        </w:tc>
        <w:tc>
          <w:tcPr>
            <w:tcW w:w="1553" w:type="dxa"/>
            <w:shd w:val="clear" w:color="auto" w:fill="auto"/>
          </w:tcPr>
          <w:p w14:paraId="5ADD2ED6" w14:textId="77777777" w:rsidR="00436D3B" w:rsidRPr="00AE676C" w:rsidRDefault="00436D3B" w:rsidP="00F51A5D">
            <w:pPr>
              <w:pStyle w:val="Lijstalinea"/>
              <w:ind w:left="0"/>
            </w:pPr>
            <w:r>
              <w:t>Begin nieuwe schooljaar</w:t>
            </w:r>
          </w:p>
        </w:tc>
      </w:tr>
      <w:tr w:rsidR="00436D3B" w:rsidRPr="00436D3B" w14:paraId="671C91C1" w14:textId="77777777" w:rsidTr="00F51A5D">
        <w:tc>
          <w:tcPr>
            <w:tcW w:w="440" w:type="dxa"/>
            <w:shd w:val="clear" w:color="auto" w:fill="auto"/>
          </w:tcPr>
          <w:p w14:paraId="1C290975" w14:textId="0D76FF68" w:rsidR="00436D3B" w:rsidRDefault="00436D3B" w:rsidP="00F51A5D">
            <w:pPr>
              <w:pStyle w:val="Lijstalinea"/>
              <w:spacing w:line="276" w:lineRule="auto"/>
              <w:ind w:left="0"/>
            </w:pPr>
            <w:r>
              <w:t>2</w:t>
            </w:r>
          </w:p>
        </w:tc>
        <w:tc>
          <w:tcPr>
            <w:tcW w:w="5377" w:type="dxa"/>
            <w:shd w:val="clear" w:color="auto" w:fill="auto"/>
          </w:tcPr>
          <w:p w14:paraId="6D5C7E94" w14:textId="66C56967" w:rsidR="00436D3B" w:rsidRPr="00436D3B" w:rsidRDefault="00436D3B" w:rsidP="00F51A5D">
            <w:pPr>
              <w:spacing w:line="276" w:lineRule="auto"/>
            </w:pPr>
            <w:r w:rsidRPr="00436D3B">
              <w:t xml:space="preserve">Foto OR verzenden via </w:t>
            </w:r>
            <w:proofErr w:type="spellStart"/>
            <w:r w:rsidRPr="00436D3B">
              <w:t>Socia</w:t>
            </w:r>
            <w:r>
              <w:t>l</w:t>
            </w:r>
            <w:proofErr w:type="spellEnd"/>
            <w:r>
              <w:t xml:space="preserve"> Schools</w:t>
            </w:r>
          </w:p>
        </w:tc>
        <w:tc>
          <w:tcPr>
            <w:tcW w:w="2123" w:type="dxa"/>
            <w:shd w:val="clear" w:color="auto" w:fill="auto"/>
          </w:tcPr>
          <w:p w14:paraId="1070F2FF" w14:textId="4DB3DBA4" w:rsidR="00436D3B" w:rsidRPr="00436D3B" w:rsidRDefault="00436D3B" w:rsidP="00F51A5D">
            <w:pPr>
              <w:spacing w:line="276" w:lineRule="auto"/>
            </w:pPr>
            <w:r>
              <w:t>Anneke, Judith</w:t>
            </w:r>
          </w:p>
        </w:tc>
        <w:tc>
          <w:tcPr>
            <w:tcW w:w="1553" w:type="dxa"/>
            <w:shd w:val="clear" w:color="auto" w:fill="auto"/>
          </w:tcPr>
          <w:p w14:paraId="5826E498" w14:textId="2C3A3E41" w:rsidR="00436D3B" w:rsidRPr="00436D3B" w:rsidRDefault="00436D3B" w:rsidP="00F51A5D">
            <w:pPr>
              <w:pStyle w:val="Lijstalinea"/>
              <w:ind w:left="0"/>
            </w:pPr>
            <w:proofErr w:type="spellStart"/>
            <w:r>
              <w:t>zsm</w:t>
            </w:r>
            <w:proofErr w:type="spellEnd"/>
          </w:p>
        </w:tc>
      </w:tr>
      <w:tr w:rsidR="00436D3B" w:rsidRPr="0040446C" w14:paraId="68DB710E" w14:textId="77777777" w:rsidTr="00F51A5D">
        <w:tc>
          <w:tcPr>
            <w:tcW w:w="440" w:type="dxa"/>
            <w:shd w:val="clear" w:color="auto" w:fill="auto"/>
          </w:tcPr>
          <w:p w14:paraId="4E108097" w14:textId="2930EA29" w:rsidR="00436D3B" w:rsidRDefault="00436D3B" w:rsidP="00F51A5D">
            <w:pPr>
              <w:pStyle w:val="Lijstalinea"/>
              <w:spacing w:line="276" w:lineRule="auto"/>
              <w:ind w:left="0"/>
            </w:pPr>
            <w:r>
              <w:t>3</w:t>
            </w:r>
          </w:p>
        </w:tc>
        <w:tc>
          <w:tcPr>
            <w:tcW w:w="5377" w:type="dxa"/>
            <w:shd w:val="clear" w:color="auto" w:fill="auto"/>
          </w:tcPr>
          <w:p w14:paraId="6A21F4C6" w14:textId="7A8F2D7C" w:rsidR="00436D3B" w:rsidRDefault="00436D3B" w:rsidP="00F51A5D">
            <w:pPr>
              <w:spacing w:line="276" w:lineRule="auto"/>
            </w:pPr>
            <w:r>
              <w:t>Uitsluitsel activiteit Kinderboekenweek</w:t>
            </w:r>
          </w:p>
        </w:tc>
        <w:tc>
          <w:tcPr>
            <w:tcW w:w="2123" w:type="dxa"/>
            <w:shd w:val="clear" w:color="auto" w:fill="auto"/>
          </w:tcPr>
          <w:p w14:paraId="33B83A8E" w14:textId="04CCACD9" w:rsidR="00436D3B" w:rsidRDefault="00436D3B" w:rsidP="00F51A5D">
            <w:pPr>
              <w:spacing w:line="276" w:lineRule="auto"/>
            </w:pPr>
            <w:r>
              <w:t>Annemarie/ Mandy</w:t>
            </w:r>
          </w:p>
        </w:tc>
        <w:tc>
          <w:tcPr>
            <w:tcW w:w="1553" w:type="dxa"/>
            <w:shd w:val="clear" w:color="auto" w:fill="auto"/>
          </w:tcPr>
          <w:p w14:paraId="3DAB1F45" w14:textId="676F93B0" w:rsidR="00436D3B" w:rsidRDefault="00436D3B" w:rsidP="00F51A5D">
            <w:pPr>
              <w:pStyle w:val="Lijstalinea"/>
              <w:ind w:left="0"/>
            </w:pPr>
            <w:proofErr w:type="spellStart"/>
            <w:r>
              <w:t>zsm</w:t>
            </w:r>
            <w:proofErr w:type="spellEnd"/>
          </w:p>
        </w:tc>
      </w:tr>
      <w:tr w:rsidR="00436D3B" w:rsidRPr="00CE2A87" w14:paraId="0A26B458" w14:textId="77777777" w:rsidTr="00F51A5D">
        <w:tc>
          <w:tcPr>
            <w:tcW w:w="440" w:type="dxa"/>
            <w:shd w:val="clear" w:color="auto" w:fill="auto"/>
          </w:tcPr>
          <w:p w14:paraId="458D21DE" w14:textId="5493F545" w:rsidR="00436D3B" w:rsidRDefault="00436D3B" w:rsidP="00F51A5D">
            <w:pPr>
              <w:pStyle w:val="Lijstalinea"/>
              <w:spacing w:line="276" w:lineRule="auto"/>
              <w:ind w:left="0"/>
            </w:pPr>
            <w:r>
              <w:t>4</w:t>
            </w:r>
          </w:p>
        </w:tc>
        <w:tc>
          <w:tcPr>
            <w:tcW w:w="5377" w:type="dxa"/>
            <w:shd w:val="clear" w:color="auto" w:fill="auto"/>
          </w:tcPr>
          <w:p w14:paraId="52591E2F" w14:textId="78B7196D" w:rsidR="00436D3B" w:rsidRDefault="00436D3B" w:rsidP="00436D3B">
            <w:pPr>
              <w:pStyle w:val="Lijstalinea"/>
              <w:ind w:left="0"/>
              <w:jc w:val="both"/>
            </w:pPr>
            <w:r>
              <w:t>Plannen Doe-dag</w:t>
            </w:r>
            <w:r w:rsidR="000E3C41">
              <w:t xml:space="preserve"> (tweede helft schooljaar)</w:t>
            </w:r>
          </w:p>
        </w:tc>
        <w:tc>
          <w:tcPr>
            <w:tcW w:w="2123" w:type="dxa"/>
            <w:shd w:val="clear" w:color="auto" w:fill="auto"/>
          </w:tcPr>
          <w:p w14:paraId="3FE7D76D" w14:textId="65798377" w:rsidR="00436D3B" w:rsidRPr="00CE2A87" w:rsidRDefault="00436D3B" w:rsidP="00F51A5D">
            <w:pPr>
              <w:spacing w:line="276" w:lineRule="auto"/>
            </w:pPr>
            <w:r>
              <w:t>Anneke</w:t>
            </w:r>
            <w:r w:rsidR="000E3C41">
              <w:t xml:space="preserve"> S</w:t>
            </w:r>
            <w:r>
              <w:t>/ Mandy</w:t>
            </w:r>
          </w:p>
        </w:tc>
        <w:tc>
          <w:tcPr>
            <w:tcW w:w="1553" w:type="dxa"/>
            <w:shd w:val="clear" w:color="auto" w:fill="auto"/>
          </w:tcPr>
          <w:p w14:paraId="3C404F15" w14:textId="39A0255C" w:rsidR="00436D3B" w:rsidRPr="00CE2A87" w:rsidRDefault="000E3C41" w:rsidP="00F51A5D">
            <w:pPr>
              <w:pStyle w:val="Lijstalinea"/>
              <w:ind w:left="0"/>
            </w:pPr>
            <w:proofErr w:type="spellStart"/>
            <w:r>
              <w:t>ntb</w:t>
            </w:r>
            <w:proofErr w:type="spellEnd"/>
          </w:p>
        </w:tc>
      </w:tr>
      <w:tr w:rsidR="00436D3B" w:rsidRPr="00CE2A87" w14:paraId="5D891BBC" w14:textId="77777777" w:rsidTr="00F51A5D">
        <w:tc>
          <w:tcPr>
            <w:tcW w:w="440" w:type="dxa"/>
            <w:shd w:val="clear" w:color="auto" w:fill="auto"/>
          </w:tcPr>
          <w:p w14:paraId="5194B65E" w14:textId="4EF6A3EF" w:rsidR="00436D3B" w:rsidRDefault="000E3C41" w:rsidP="00F51A5D">
            <w:pPr>
              <w:pStyle w:val="Lijstalinea"/>
              <w:spacing w:line="276" w:lineRule="auto"/>
              <w:ind w:left="0"/>
            </w:pPr>
            <w:r>
              <w:t>5</w:t>
            </w:r>
          </w:p>
        </w:tc>
        <w:tc>
          <w:tcPr>
            <w:tcW w:w="5377" w:type="dxa"/>
            <w:shd w:val="clear" w:color="auto" w:fill="auto"/>
          </w:tcPr>
          <w:p w14:paraId="512502F9" w14:textId="15F11DB8" w:rsidR="00436D3B" w:rsidRDefault="000E3C41" w:rsidP="00F51A5D">
            <w:pPr>
              <w:spacing w:line="276" w:lineRule="auto"/>
            </w:pPr>
            <w:r>
              <w:t>Werkgroepindeling vanuit schoolteam</w:t>
            </w:r>
          </w:p>
        </w:tc>
        <w:tc>
          <w:tcPr>
            <w:tcW w:w="2123" w:type="dxa"/>
            <w:shd w:val="clear" w:color="auto" w:fill="auto"/>
          </w:tcPr>
          <w:p w14:paraId="13EFE799" w14:textId="5CD77FDF" w:rsidR="00436D3B" w:rsidRPr="00CE2A87" w:rsidRDefault="000E3C41" w:rsidP="00F51A5D">
            <w:pPr>
              <w:spacing w:line="276" w:lineRule="auto"/>
            </w:pPr>
            <w:r>
              <w:t>Anneke S</w:t>
            </w:r>
          </w:p>
        </w:tc>
        <w:tc>
          <w:tcPr>
            <w:tcW w:w="1553" w:type="dxa"/>
            <w:shd w:val="clear" w:color="auto" w:fill="auto"/>
          </w:tcPr>
          <w:p w14:paraId="75948397" w14:textId="7D432348" w:rsidR="00436D3B" w:rsidRPr="00CE2A87" w:rsidRDefault="00436D3B" w:rsidP="00F51A5D">
            <w:pPr>
              <w:pStyle w:val="Lijstalinea"/>
              <w:ind w:left="0"/>
            </w:pPr>
          </w:p>
        </w:tc>
      </w:tr>
      <w:tr w:rsidR="00E94E0A" w:rsidRPr="00CE2A87" w14:paraId="397721A8" w14:textId="77777777" w:rsidTr="00F51A5D">
        <w:tc>
          <w:tcPr>
            <w:tcW w:w="440" w:type="dxa"/>
            <w:shd w:val="clear" w:color="auto" w:fill="auto"/>
          </w:tcPr>
          <w:p w14:paraId="6892B46C" w14:textId="18AC5BED" w:rsidR="00E94E0A" w:rsidRDefault="00E94E0A" w:rsidP="00F51A5D">
            <w:pPr>
              <w:pStyle w:val="Lijstalinea"/>
              <w:spacing w:line="276" w:lineRule="auto"/>
              <w:ind w:left="0"/>
            </w:pPr>
            <w:r>
              <w:t>6</w:t>
            </w:r>
          </w:p>
        </w:tc>
        <w:tc>
          <w:tcPr>
            <w:tcW w:w="5377" w:type="dxa"/>
            <w:shd w:val="clear" w:color="auto" w:fill="auto"/>
          </w:tcPr>
          <w:p w14:paraId="5F20953C" w14:textId="23360F34" w:rsidR="00E94E0A" w:rsidRDefault="00E94E0A" w:rsidP="00F51A5D">
            <w:pPr>
              <w:spacing w:line="276" w:lineRule="auto"/>
            </w:pPr>
            <w:r>
              <w:t>Definitief maken jaarverslag</w:t>
            </w:r>
          </w:p>
        </w:tc>
        <w:tc>
          <w:tcPr>
            <w:tcW w:w="2123" w:type="dxa"/>
            <w:shd w:val="clear" w:color="auto" w:fill="auto"/>
          </w:tcPr>
          <w:p w14:paraId="0009FE42" w14:textId="071E909F" w:rsidR="00E94E0A" w:rsidRDefault="00E94E0A" w:rsidP="00F51A5D">
            <w:pPr>
              <w:spacing w:line="276" w:lineRule="auto"/>
            </w:pPr>
            <w:r>
              <w:t>Judith</w:t>
            </w:r>
          </w:p>
        </w:tc>
        <w:tc>
          <w:tcPr>
            <w:tcW w:w="1553" w:type="dxa"/>
            <w:shd w:val="clear" w:color="auto" w:fill="auto"/>
          </w:tcPr>
          <w:p w14:paraId="1A6BED31" w14:textId="13AD73BA" w:rsidR="00E94E0A" w:rsidRDefault="00E94E0A" w:rsidP="00F51A5D">
            <w:pPr>
              <w:pStyle w:val="Lijstalinea"/>
              <w:ind w:left="0"/>
            </w:pPr>
          </w:p>
        </w:tc>
      </w:tr>
      <w:tr w:rsidR="00E94E0A" w:rsidRPr="00CE2A87" w14:paraId="112AA76F" w14:textId="77777777" w:rsidTr="00F51A5D">
        <w:tc>
          <w:tcPr>
            <w:tcW w:w="440" w:type="dxa"/>
            <w:shd w:val="clear" w:color="auto" w:fill="auto"/>
          </w:tcPr>
          <w:p w14:paraId="548F4F2C" w14:textId="2C65F7BC" w:rsidR="00E94E0A" w:rsidRDefault="00E94E0A" w:rsidP="00F51A5D">
            <w:pPr>
              <w:pStyle w:val="Lijstalinea"/>
              <w:spacing w:line="276" w:lineRule="auto"/>
              <w:ind w:left="0"/>
            </w:pPr>
            <w:r>
              <w:t>7</w:t>
            </w:r>
          </w:p>
        </w:tc>
        <w:tc>
          <w:tcPr>
            <w:tcW w:w="5377" w:type="dxa"/>
            <w:shd w:val="clear" w:color="auto" w:fill="auto"/>
          </w:tcPr>
          <w:p w14:paraId="18DD2919" w14:textId="24FF0051" w:rsidR="00E94E0A" w:rsidRDefault="00E94E0A" w:rsidP="00F51A5D">
            <w:pPr>
              <w:spacing w:line="276" w:lineRule="auto"/>
            </w:pPr>
            <w:r>
              <w:t>Helderheid over rol oudergeleding MR t.a.v. wijziging ouderbijdrage</w:t>
            </w:r>
          </w:p>
        </w:tc>
        <w:tc>
          <w:tcPr>
            <w:tcW w:w="2123" w:type="dxa"/>
            <w:shd w:val="clear" w:color="auto" w:fill="auto"/>
          </w:tcPr>
          <w:p w14:paraId="777E5CF3" w14:textId="40E19BF6" w:rsidR="00E94E0A" w:rsidRDefault="00E94E0A" w:rsidP="00F51A5D">
            <w:pPr>
              <w:spacing w:line="276" w:lineRule="auto"/>
            </w:pPr>
            <w:r>
              <w:t xml:space="preserve">Anneke S. </w:t>
            </w:r>
          </w:p>
        </w:tc>
        <w:tc>
          <w:tcPr>
            <w:tcW w:w="1553" w:type="dxa"/>
            <w:shd w:val="clear" w:color="auto" w:fill="auto"/>
          </w:tcPr>
          <w:p w14:paraId="45C0D14F" w14:textId="003D4FB6" w:rsidR="00E94E0A" w:rsidRDefault="00E94E0A" w:rsidP="00F51A5D">
            <w:pPr>
              <w:pStyle w:val="Lijstalinea"/>
              <w:ind w:left="0"/>
            </w:pPr>
          </w:p>
        </w:tc>
      </w:tr>
      <w:tr w:rsidR="00E94E0A" w:rsidRPr="00CE2A87" w14:paraId="062FB5F5" w14:textId="77777777" w:rsidTr="00F51A5D">
        <w:tc>
          <w:tcPr>
            <w:tcW w:w="440" w:type="dxa"/>
            <w:shd w:val="clear" w:color="auto" w:fill="auto"/>
          </w:tcPr>
          <w:p w14:paraId="7D33BFCD" w14:textId="1DCDDD51" w:rsidR="00E94E0A" w:rsidRDefault="00E94E0A" w:rsidP="00F51A5D">
            <w:pPr>
              <w:pStyle w:val="Lijstalinea"/>
              <w:spacing w:line="276" w:lineRule="auto"/>
              <w:ind w:left="0"/>
            </w:pPr>
            <w:r>
              <w:t>8</w:t>
            </w:r>
          </w:p>
        </w:tc>
        <w:tc>
          <w:tcPr>
            <w:tcW w:w="5377" w:type="dxa"/>
            <w:shd w:val="clear" w:color="auto" w:fill="auto"/>
          </w:tcPr>
          <w:p w14:paraId="45520F16" w14:textId="2ADD682B" w:rsidR="00E94E0A" w:rsidRDefault="00E94E0A" w:rsidP="00F51A5D">
            <w:pPr>
              <w:spacing w:line="276" w:lineRule="auto"/>
            </w:pPr>
            <w:r>
              <w:t>Definitieve begroting op website en naar MR</w:t>
            </w:r>
          </w:p>
        </w:tc>
        <w:tc>
          <w:tcPr>
            <w:tcW w:w="2123" w:type="dxa"/>
            <w:shd w:val="clear" w:color="auto" w:fill="auto"/>
          </w:tcPr>
          <w:p w14:paraId="7819A351" w14:textId="589974BE" w:rsidR="00E94E0A" w:rsidRDefault="00E94E0A" w:rsidP="00F51A5D">
            <w:pPr>
              <w:spacing w:line="276" w:lineRule="auto"/>
            </w:pPr>
            <w:r>
              <w:t>Judith/ Annemiek</w:t>
            </w:r>
          </w:p>
        </w:tc>
        <w:tc>
          <w:tcPr>
            <w:tcW w:w="1553" w:type="dxa"/>
            <w:shd w:val="clear" w:color="auto" w:fill="auto"/>
          </w:tcPr>
          <w:p w14:paraId="0A9B62F3" w14:textId="4B27A1E1" w:rsidR="00E94E0A" w:rsidRDefault="00E94E0A" w:rsidP="00F51A5D">
            <w:pPr>
              <w:pStyle w:val="Lijstalinea"/>
              <w:ind w:left="0"/>
            </w:pPr>
          </w:p>
        </w:tc>
      </w:tr>
      <w:tr w:rsidR="00E94E0A" w:rsidRPr="00CE2A87" w14:paraId="35D957CA" w14:textId="77777777" w:rsidTr="00F51A5D">
        <w:tc>
          <w:tcPr>
            <w:tcW w:w="440" w:type="dxa"/>
            <w:shd w:val="clear" w:color="auto" w:fill="auto"/>
          </w:tcPr>
          <w:p w14:paraId="00581724" w14:textId="03938CE7" w:rsidR="00E94E0A" w:rsidRDefault="00E94E0A" w:rsidP="00F51A5D">
            <w:pPr>
              <w:pStyle w:val="Lijstalinea"/>
              <w:spacing w:line="276" w:lineRule="auto"/>
              <w:ind w:left="0"/>
            </w:pPr>
            <w:r>
              <w:t xml:space="preserve">9 </w:t>
            </w:r>
          </w:p>
        </w:tc>
        <w:tc>
          <w:tcPr>
            <w:tcW w:w="5377" w:type="dxa"/>
            <w:shd w:val="clear" w:color="auto" w:fill="auto"/>
          </w:tcPr>
          <w:p w14:paraId="4E7C74C1" w14:textId="74A64BD0" w:rsidR="00E94E0A" w:rsidRDefault="00E94E0A" w:rsidP="00F51A5D">
            <w:pPr>
              <w:spacing w:line="276" w:lineRule="auto"/>
            </w:pPr>
            <w:r>
              <w:t>Bijstellen ‘visiedocument en werkafspraken’</w:t>
            </w:r>
          </w:p>
        </w:tc>
        <w:tc>
          <w:tcPr>
            <w:tcW w:w="2123" w:type="dxa"/>
            <w:shd w:val="clear" w:color="auto" w:fill="auto"/>
          </w:tcPr>
          <w:p w14:paraId="1797DE31" w14:textId="148DDAAC" w:rsidR="00E94E0A" w:rsidRDefault="00E94E0A" w:rsidP="00F51A5D">
            <w:pPr>
              <w:spacing w:line="276" w:lineRule="auto"/>
            </w:pPr>
            <w:r>
              <w:t>Judith</w:t>
            </w:r>
          </w:p>
        </w:tc>
        <w:tc>
          <w:tcPr>
            <w:tcW w:w="1553" w:type="dxa"/>
            <w:shd w:val="clear" w:color="auto" w:fill="auto"/>
          </w:tcPr>
          <w:p w14:paraId="3833CA01" w14:textId="4A7A0763" w:rsidR="00E94E0A" w:rsidRDefault="00E94E0A" w:rsidP="00F51A5D">
            <w:pPr>
              <w:pStyle w:val="Lijstalinea"/>
              <w:ind w:left="0"/>
            </w:pPr>
          </w:p>
        </w:tc>
      </w:tr>
      <w:tr w:rsidR="00E94E0A" w:rsidRPr="00CE2A87" w14:paraId="42BE9490" w14:textId="77777777" w:rsidTr="00F51A5D">
        <w:tc>
          <w:tcPr>
            <w:tcW w:w="440" w:type="dxa"/>
            <w:shd w:val="clear" w:color="auto" w:fill="auto"/>
          </w:tcPr>
          <w:p w14:paraId="62F6B3FF" w14:textId="5DE4C4F1" w:rsidR="00E94E0A" w:rsidRDefault="00E94E0A" w:rsidP="00F51A5D">
            <w:pPr>
              <w:pStyle w:val="Lijstalinea"/>
              <w:spacing w:line="276" w:lineRule="auto"/>
              <w:ind w:left="0"/>
            </w:pPr>
            <w:r>
              <w:t>10</w:t>
            </w:r>
          </w:p>
        </w:tc>
        <w:tc>
          <w:tcPr>
            <w:tcW w:w="5377" w:type="dxa"/>
            <w:shd w:val="clear" w:color="auto" w:fill="auto"/>
          </w:tcPr>
          <w:p w14:paraId="2D642A82" w14:textId="4A1D5007" w:rsidR="00E94E0A" w:rsidRDefault="00E94E0A" w:rsidP="00F51A5D">
            <w:pPr>
              <w:spacing w:line="276" w:lineRule="auto"/>
            </w:pPr>
            <w:r>
              <w:t xml:space="preserve">Vergaderdata OR in </w:t>
            </w:r>
            <w:proofErr w:type="spellStart"/>
            <w:r>
              <w:t>Social</w:t>
            </w:r>
            <w:proofErr w:type="spellEnd"/>
            <w:r>
              <w:t xml:space="preserve"> Schools</w:t>
            </w:r>
          </w:p>
        </w:tc>
        <w:tc>
          <w:tcPr>
            <w:tcW w:w="2123" w:type="dxa"/>
            <w:shd w:val="clear" w:color="auto" w:fill="auto"/>
          </w:tcPr>
          <w:p w14:paraId="76BF9424" w14:textId="72077E7E" w:rsidR="00E94E0A" w:rsidRDefault="00E94E0A" w:rsidP="00F51A5D">
            <w:pPr>
              <w:spacing w:line="276" w:lineRule="auto"/>
            </w:pPr>
            <w:r>
              <w:t>Judith</w:t>
            </w:r>
          </w:p>
        </w:tc>
        <w:tc>
          <w:tcPr>
            <w:tcW w:w="1553" w:type="dxa"/>
            <w:shd w:val="clear" w:color="auto" w:fill="auto"/>
          </w:tcPr>
          <w:p w14:paraId="2EA31DE5" w14:textId="467A303D" w:rsidR="00E94E0A" w:rsidRDefault="00E94E0A" w:rsidP="00F51A5D">
            <w:pPr>
              <w:pStyle w:val="Lijstalinea"/>
              <w:ind w:left="0"/>
            </w:pPr>
          </w:p>
        </w:tc>
      </w:tr>
    </w:tbl>
    <w:p w14:paraId="637F0655" w14:textId="74BE023D" w:rsidR="00436D3B" w:rsidRDefault="00436D3B" w:rsidP="00612E5A">
      <w:pPr>
        <w:pStyle w:val="Lijstalinea"/>
        <w:ind w:left="360"/>
      </w:pPr>
    </w:p>
    <w:p w14:paraId="03D3F080" w14:textId="77777777" w:rsidR="00E94E0A" w:rsidRPr="00612E5A" w:rsidRDefault="00E94E0A" w:rsidP="00612E5A">
      <w:pPr>
        <w:pStyle w:val="Lijstalinea"/>
        <w:ind w:left="360"/>
      </w:pPr>
    </w:p>
    <w:sectPr w:rsidR="00E94E0A" w:rsidRPr="00612E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ED74" w14:textId="77777777" w:rsidR="00E444D0" w:rsidRDefault="00E444D0" w:rsidP="000E56BE">
      <w:pPr>
        <w:spacing w:after="0" w:line="240" w:lineRule="auto"/>
      </w:pPr>
      <w:r>
        <w:separator/>
      </w:r>
    </w:p>
  </w:endnote>
  <w:endnote w:type="continuationSeparator" w:id="0">
    <w:p w14:paraId="71C61608" w14:textId="77777777" w:rsidR="00E444D0" w:rsidRDefault="00E444D0" w:rsidP="000E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5511"/>
      <w:docPartObj>
        <w:docPartGallery w:val="Page Numbers (Bottom of Page)"/>
        <w:docPartUnique/>
      </w:docPartObj>
    </w:sdtPr>
    <w:sdtEndPr/>
    <w:sdtContent>
      <w:p w14:paraId="488047D1" w14:textId="247DDA93" w:rsidR="000E56BE" w:rsidRDefault="000E56BE">
        <w:pPr>
          <w:pStyle w:val="Voettekst"/>
          <w:jc w:val="right"/>
        </w:pPr>
        <w:r>
          <w:fldChar w:fldCharType="begin"/>
        </w:r>
        <w:r>
          <w:instrText>PAGE   \* MERGEFORMAT</w:instrText>
        </w:r>
        <w:r>
          <w:fldChar w:fldCharType="separate"/>
        </w:r>
        <w:r>
          <w:t>2</w:t>
        </w:r>
        <w:r>
          <w:fldChar w:fldCharType="end"/>
        </w:r>
      </w:p>
    </w:sdtContent>
  </w:sdt>
  <w:p w14:paraId="208E89AD" w14:textId="77777777" w:rsidR="000E56BE" w:rsidRDefault="000E56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6054" w14:textId="77777777" w:rsidR="00E444D0" w:rsidRDefault="00E444D0" w:rsidP="000E56BE">
      <w:pPr>
        <w:spacing w:after="0" w:line="240" w:lineRule="auto"/>
      </w:pPr>
      <w:r>
        <w:separator/>
      </w:r>
    </w:p>
  </w:footnote>
  <w:footnote w:type="continuationSeparator" w:id="0">
    <w:p w14:paraId="672453FD" w14:textId="77777777" w:rsidR="00E444D0" w:rsidRDefault="00E444D0" w:rsidP="000E5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9F4"/>
    <w:multiLevelType w:val="hybridMultilevel"/>
    <w:tmpl w:val="B4CEB3E2"/>
    <w:lvl w:ilvl="0" w:tplc="3EB4DE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C1362DE"/>
    <w:multiLevelType w:val="hybridMultilevel"/>
    <w:tmpl w:val="4D4265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FD385C"/>
    <w:multiLevelType w:val="hybridMultilevel"/>
    <w:tmpl w:val="C6FE8002"/>
    <w:lvl w:ilvl="0" w:tplc="E8220D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2B84B4E"/>
    <w:multiLevelType w:val="hybridMultilevel"/>
    <w:tmpl w:val="76C84B14"/>
    <w:lvl w:ilvl="0" w:tplc="CC94ECF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C005DB8"/>
    <w:multiLevelType w:val="hybridMultilevel"/>
    <w:tmpl w:val="4F0C1114"/>
    <w:lvl w:ilvl="0" w:tplc="CC94EC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3D5539"/>
    <w:multiLevelType w:val="hybridMultilevel"/>
    <w:tmpl w:val="360268BE"/>
    <w:lvl w:ilvl="0" w:tplc="545EFF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0FB78B9"/>
    <w:multiLevelType w:val="hybridMultilevel"/>
    <w:tmpl w:val="6098FC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2E2D88"/>
    <w:multiLevelType w:val="hybridMultilevel"/>
    <w:tmpl w:val="A164E4C8"/>
    <w:lvl w:ilvl="0" w:tplc="CCAC98C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FAF1975"/>
    <w:multiLevelType w:val="hybridMultilevel"/>
    <w:tmpl w:val="C414D0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28E3D2B"/>
    <w:multiLevelType w:val="hybridMultilevel"/>
    <w:tmpl w:val="0F384F0E"/>
    <w:lvl w:ilvl="0" w:tplc="6784B0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2A650DA"/>
    <w:multiLevelType w:val="hybridMultilevel"/>
    <w:tmpl w:val="44DC3498"/>
    <w:lvl w:ilvl="0" w:tplc="0B02A9B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6686510"/>
    <w:multiLevelType w:val="hybridMultilevel"/>
    <w:tmpl w:val="D3BC54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B96FE4"/>
    <w:multiLevelType w:val="hybridMultilevel"/>
    <w:tmpl w:val="3F68E802"/>
    <w:lvl w:ilvl="0" w:tplc="35D0D6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A370ED4"/>
    <w:multiLevelType w:val="hybridMultilevel"/>
    <w:tmpl w:val="E596326E"/>
    <w:lvl w:ilvl="0" w:tplc="311C82D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CDD39C1"/>
    <w:multiLevelType w:val="hybridMultilevel"/>
    <w:tmpl w:val="6A7EB9E0"/>
    <w:lvl w:ilvl="0" w:tplc="E7A2CC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3F24C7"/>
    <w:multiLevelType w:val="hybridMultilevel"/>
    <w:tmpl w:val="34DC316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C9E63C9"/>
    <w:multiLevelType w:val="hybridMultilevel"/>
    <w:tmpl w:val="F2BE2D9C"/>
    <w:lvl w:ilvl="0" w:tplc="04130017">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E5F3CE0"/>
    <w:multiLevelType w:val="hybridMultilevel"/>
    <w:tmpl w:val="7210490C"/>
    <w:lvl w:ilvl="0" w:tplc="BB2AEA2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3381F6D"/>
    <w:multiLevelType w:val="hybridMultilevel"/>
    <w:tmpl w:val="8B605D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FC81221"/>
    <w:multiLevelType w:val="hybridMultilevel"/>
    <w:tmpl w:val="2BFA7E46"/>
    <w:lvl w:ilvl="0" w:tplc="5AD0798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6346F0F"/>
    <w:multiLevelType w:val="hybridMultilevel"/>
    <w:tmpl w:val="55DA1BD0"/>
    <w:lvl w:ilvl="0" w:tplc="AA2CDC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E682B3E"/>
    <w:multiLevelType w:val="hybridMultilevel"/>
    <w:tmpl w:val="CD7C89E8"/>
    <w:lvl w:ilvl="0" w:tplc="F3744AF8">
      <w:start w:val="1"/>
      <w:numFmt w:val="lowerLetter"/>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22"/>
  </w:num>
  <w:num w:numId="4">
    <w:abstractNumId w:val="14"/>
  </w:num>
  <w:num w:numId="5">
    <w:abstractNumId w:val="25"/>
  </w:num>
  <w:num w:numId="6">
    <w:abstractNumId w:val="6"/>
  </w:num>
  <w:num w:numId="7">
    <w:abstractNumId w:val="19"/>
  </w:num>
  <w:num w:numId="8">
    <w:abstractNumId w:val="21"/>
  </w:num>
  <w:num w:numId="9">
    <w:abstractNumId w:val="0"/>
  </w:num>
  <w:num w:numId="10">
    <w:abstractNumId w:val="7"/>
  </w:num>
  <w:num w:numId="11">
    <w:abstractNumId w:val="18"/>
  </w:num>
  <w:num w:numId="12">
    <w:abstractNumId w:val="20"/>
  </w:num>
  <w:num w:numId="13">
    <w:abstractNumId w:val="11"/>
  </w:num>
  <w:num w:numId="14">
    <w:abstractNumId w:val="12"/>
  </w:num>
  <w:num w:numId="15">
    <w:abstractNumId w:val="13"/>
  </w:num>
  <w:num w:numId="16">
    <w:abstractNumId w:val="2"/>
  </w:num>
  <w:num w:numId="17">
    <w:abstractNumId w:val="24"/>
  </w:num>
  <w:num w:numId="18">
    <w:abstractNumId w:val="5"/>
  </w:num>
  <w:num w:numId="19">
    <w:abstractNumId w:val="23"/>
  </w:num>
  <w:num w:numId="20">
    <w:abstractNumId w:val="15"/>
  </w:num>
  <w:num w:numId="21">
    <w:abstractNumId w:val="10"/>
  </w:num>
  <w:num w:numId="22">
    <w:abstractNumId w:val="9"/>
  </w:num>
  <w:num w:numId="23">
    <w:abstractNumId w:val="1"/>
  </w:num>
  <w:num w:numId="24">
    <w:abstractNumId w:val="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64184"/>
    <w:rsid w:val="00065E66"/>
    <w:rsid w:val="00080406"/>
    <w:rsid w:val="000839E1"/>
    <w:rsid w:val="000A0B68"/>
    <w:rsid w:val="000C1B3D"/>
    <w:rsid w:val="000C346A"/>
    <w:rsid w:val="000D0A49"/>
    <w:rsid w:val="000E3C41"/>
    <w:rsid w:val="000E4390"/>
    <w:rsid w:val="000E56BE"/>
    <w:rsid w:val="000F3A56"/>
    <w:rsid w:val="000F6514"/>
    <w:rsid w:val="000F7617"/>
    <w:rsid w:val="000F7752"/>
    <w:rsid w:val="001207D5"/>
    <w:rsid w:val="0012783E"/>
    <w:rsid w:val="0013599E"/>
    <w:rsid w:val="00142783"/>
    <w:rsid w:val="00157DA6"/>
    <w:rsid w:val="00175797"/>
    <w:rsid w:val="00182DB4"/>
    <w:rsid w:val="00184552"/>
    <w:rsid w:val="0018611E"/>
    <w:rsid w:val="001C5A56"/>
    <w:rsid w:val="001C6566"/>
    <w:rsid w:val="001D0E60"/>
    <w:rsid w:val="001E4D96"/>
    <w:rsid w:val="0020559E"/>
    <w:rsid w:val="00220F1A"/>
    <w:rsid w:val="0023348F"/>
    <w:rsid w:val="00237C51"/>
    <w:rsid w:val="00240A94"/>
    <w:rsid w:val="0028043D"/>
    <w:rsid w:val="002808B8"/>
    <w:rsid w:val="00285237"/>
    <w:rsid w:val="002976D4"/>
    <w:rsid w:val="002A689C"/>
    <w:rsid w:val="002D0D93"/>
    <w:rsid w:val="002D45B8"/>
    <w:rsid w:val="002D4AB2"/>
    <w:rsid w:val="002F4080"/>
    <w:rsid w:val="00302361"/>
    <w:rsid w:val="003204BE"/>
    <w:rsid w:val="00333962"/>
    <w:rsid w:val="00335454"/>
    <w:rsid w:val="00362C10"/>
    <w:rsid w:val="00392A46"/>
    <w:rsid w:val="00393E96"/>
    <w:rsid w:val="003B2416"/>
    <w:rsid w:val="003E5731"/>
    <w:rsid w:val="003E6AAF"/>
    <w:rsid w:val="004145F2"/>
    <w:rsid w:val="00414B9D"/>
    <w:rsid w:val="0042487A"/>
    <w:rsid w:val="00436D3B"/>
    <w:rsid w:val="00437AB2"/>
    <w:rsid w:val="00442A06"/>
    <w:rsid w:val="00452EF4"/>
    <w:rsid w:val="00453754"/>
    <w:rsid w:val="00461EB2"/>
    <w:rsid w:val="00486FBB"/>
    <w:rsid w:val="004A3B18"/>
    <w:rsid w:val="004B462E"/>
    <w:rsid w:val="004C156D"/>
    <w:rsid w:val="004C68C0"/>
    <w:rsid w:val="004F1E5A"/>
    <w:rsid w:val="00511F00"/>
    <w:rsid w:val="00565112"/>
    <w:rsid w:val="0056790D"/>
    <w:rsid w:val="005748A4"/>
    <w:rsid w:val="0058785E"/>
    <w:rsid w:val="005B777F"/>
    <w:rsid w:val="005D0A52"/>
    <w:rsid w:val="005D7318"/>
    <w:rsid w:val="005F7447"/>
    <w:rsid w:val="006041FE"/>
    <w:rsid w:val="00612E5A"/>
    <w:rsid w:val="006313DE"/>
    <w:rsid w:val="0063677D"/>
    <w:rsid w:val="006479EA"/>
    <w:rsid w:val="00647DE2"/>
    <w:rsid w:val="0065357F"/>
    <w:rsid w:val="00660E25"/>
    <w:rsid w:val="00670276"/>
    <w:rsid w:val="00686CF7"/>
    <w:rsid w:val="00687B58"/>
    <w:rsid w:val="006B2DFA"/>
    <w:rsid w:val="006B3B61"/>
    <w:rsid w:val="006C460A"/>
    <w:rsid w:val="006D266D"/>
    <w:rsid w:val="0071020B"/>
    <w:rsid w:val="00721251"/>
    <w:rsid w:val="007A6AEB"/>
    <w:rsid w:val="007B279C"/>
    <w:rsid w:val="007C0592"/>
    <w:rsid w:val="007D2A43"/>
    <w:rsid w:val="007D7535"/>
    <w:rsid w:val="007E5372"/>
    <w:rsid w:val="007E5A17"/>
    <w:rsid w:val="007E6CFB"/>
    <w:rsid w:val="007E7983"/>
    <w:rsid w:val="00806908"/>
    <w:rsid w:val="008161AE"/>
    <w:rsid w:val="00824FEA"/>
    <w:rsid w:val="0086074E"/>
    <w:rsid w:val="00883035"/>
    <w:rsid w:val="008B4092"/>
    <w:rsid w:val="008D4FA3"/>
    <w:rsid w:val="008D7745"/>
    <w:rsid w:val="009016CB"/>
    <w:rsid w:val="0091704C"/>
    <w:rsid w:val="009237FE"/>
    <w:rsid w:val="0095541E"/>
    <w:rsid w:val="009B6DAF"/>
    <w:rsid w:val="00A1652B"/>
    <w:rsid w:val="00A370FC"/>
    <w:rsid w:val="00A45DB6"/>
    <w:rsid w:val="00A55E05"/>
    <w:rsid w:val="00A62AD0"/>
    <w:rsid w:val="00A63811"/>
    <w:rsid w:val="00A91E40"/>
    <w:rsid w:val="00AA43E8"/>
    <w:rsid w:val="00AB45B2"/>
    <w:rsid w:val="00AC080D"/>
    <w:rsid w:val="00AC1D6B"/>
    <w:rsid w:val="00AC7C4E"/>
    <w:rsid w:val="00AE4448"/>
    <w:rsid w:val="00AE768E"/>
    <w:rsid w:val="00AF2C9A"/>
    <w:rsid w:val="00B35FF1"/>
    <w:rsid w:val="00B40932"/>
    <w:rsid w:val="00B50913"/>
    <w:rsid w:val="00B52656"/>
    <w:rsid w:val="00B8654D"/>
    <w:rsid w:val="00B97786"/>
    <w:rsid w:val="00BA25C5"/>
    <w:rsid w:val="00BA3832"/>
    <w:rsid w:val="00BC10ED"/>
    <w:rsid w:val="00BC40AB"/>
    <w:rsid w:val="00BC54E8"/>
    <w:rsid w:val="00BE7900"/>
    <w:rsid w:val="00BF6251"/>
    <w:rsid w:val="00C51789"/>
    <w:rsid w:val="00C64981"/>
    <w:rsid w:val="00C66E9A"/>
    <w:rsid w:val="00C862DD"/>
    <w:rsid w:val="00CB30DA"/>
    <w:rsid w:val="00CC5F92"/>
    <w:rsid w:val="00CE63B3"/>
    <w:rsid w:val="00D026DC"/>
    <w:rsid w:val="00D12C2E"/>
    <w:rsid w:val="00D403B3"/>
    <w:rsid w:val="00D45B61"/>
    <w:rsid w:val="00D75EB5"/>
    <w:rsid w:val="00D84CE5"/>
    <w:rsid w:val="00D87EE8"/>
    <w:rsid w:val="00D90747"/>
    <w:rsid w:val="00DA4D05"/>
    <w:rsid w:val="00DC20FF"/>
    <w:rsid w:val="00DE4BC5"/>
    <w:rsid w:val="00DE6B2C"/>
    <w:rsid w:val="00E34459"/>
    <w:rsid w:val="00E40434"/>
    <w:rsid w:val="00E444D0"/>
    <w:rsid w:val="00E57557"/>
    <w:rsid w:val="00E8088F"/>
    <w:rsid w:val="00E94E0A"/>
    <w:rsid w:val="00E95CF1"/>
    <w:rsid w:val="00E96CEC"/>
    <w:rsid w:val="00EC3A03"/>
    <w:rsid w:val="00EC69AE"/>
    <w:rsid w:val="00ED7534"/>
    <w:rsid w:val="00EE3A8E"/>
    <w:rsid w:val="00EF1ACD"/>
    <w:rsid w:val="00F04C95"/>
    <w:rsid w:val="00F2248C"/>
    <w:rsid w:val="00F4386D"/>
    <w:rsid w:val="00F514E4"/>
    <w:rsid w:val="00F5427C"/>
    <w:rsid w:val="00F9253D"/>
    <w:rsid w:val="00F971F3"/>
    <w:rsid w:val="00FC4A7D"/>
    <w:rsid w:val="00FD7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 w:type="paragraph" w:styleId="Geenafstand">
    <w:name w:val="No Spacing"/>
    <w:uiPriority w:val="1"/>
    <w:qFormat/>
    <w:rsid w:val="00D026DC"/>
    <w:pPr>
      <w:spacing w:after="0" w:line="240" w:lineRule="auto"/>
    </w:pPr>
  </w:style>
  <w:style w:type="paragraph" w:styleId="Koptekst">
    <w:name w:val="header"/>
    <w:basedOn w:val="Standaard"/>
    <w:link w:val="KoptekstChar"/>
    <w:uiPriority w:val="99"/>
    <w:unhideWhenUsed/>
    <w:rsid w:val="000E56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6BE"/>
  </w:style>
  <w:style w:type="paragraph" w:styleId="Voettekst">
    <w:name w:val="footer"/>
    <w:basedOn w:val="Standaard"/>
    <w:link w:val="VoettekstChar"/>
    <w:uiPriority w:val="99"/>
    <w:unhideWhenUsed/>
    <w:rsid w:val="000E56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8085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13</cp:revision>
  <dcterms:created xsi:type="dcterms:W3CDTF">2021-09-24T19:46:00Z</dcterms:created>
  <dcterms:modified xsi:type="dcterms:W3CDTF">2021-09-27T19:55:00Z</dcterms:modified>
</cp:coreProperties>
</file>